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66E9" w14:textId="77777777" w:rsidR="008E44B3" w:rsidRDefault="008E44B3" w:rsidP="00496D3A">
      <w:pPr>
        <w:overflowPunct w:val="0"/>
        <w:spacing w:line="460" w:lineRule="exact"/>
        <w:jc w:val="center"/>
        <w:textAlignment w:val="baseline"/>
        <w:rPr>
          <w:rFonts w:ascii="游明朝" w:eastAsia="游明朝" w:hAnsi="游明朝" w:cs="ＭＳ 明朝"/>
          <w:b/>
          <w:color w:val="000000"/>
          <w:spacing w:val="12"/>
          <w:kern w:val="0"/>
          <w:sz w:val="40"/>
          <w:szCs w:val="36"/>
        </w:rPr>
      </w:pPr>
      <w:bookmarkStart w:id="0" w:name="_Hlk103094523"/>
    </w:p>
    <w:p w14:paraId="13F01549" w14:textId="4137CA0F" w:rsidR="00496D3A" w:rsidRDefault="00496D3A" w:rsidP="00496D3A">
      <w:pPr>
        <w:overflowPunct w:val="0"/>
        <w:spacing w:line="460" w:lineRule="exact"/>
        <w:jc w:val="center"/>
        <w:textAlignment w:val="baseline"/>
        <w:rPr>
          <w:rFonts w:ascii="游明朝" w:eastAsia="游明朝" w:hAnsi="游明朝" w:cs="ＭＳ 明朝"/>
          <w:b/>
          <w:color w:val="000000"/>
          <w:spacing w:val="12"/>
          <w:kern w:val="0"/>
          <w:sz w:val="40"/>
          <w:szCs w:val="36"/>
        </w:rPr>
      </w:pPr>
      <w:r w:rsidRPr="00DF4ADB">
        <w:rPr>
          <w:rFonts w:ascii="游明朝" w:eastAsia="游明朝" w:hAnsi="游明朝" w:cs="ＭＳ 明朝" w:hint="eastAsia"/>
          <w:b/>
          <w:color w:val="000000"/>
          <w:spacing w:val="12"/>
          <w:kern w:val="0"/>
          <w:sz w:val="40"/>
          <w:szCs w:val="36"/>
        </w:rPr>
        <w:t>宣誓書</w:t>
      </w:r>
    </w:p>
    <w:p w14:paraId="2347E4D7" w14:textId="77777777" w:rsidR="00496D3A" w:rsidRPr="00DF4ADB" w:rsidRDefault="00496D3A" w:rsidP="00112A6C">
      <w:pPr>
        <w:overflowPunct w:val="0"/>
        <w:spacing w:line="400" w:lineRule="exact"/>
        <w:jc w:val="center"/>
        <w:textAlignment w:val="baseline"/>
        <w:rPr>
          <w:rFonts w:ascii="游明朝" w:eastAsia="游明朝" w:hAnsi="游明朝" w:cs="Times New Roman"/>
          <w:b/>
          <w:color w:val="000000"/>
          <w:spacing w:val="18"/>
          <w:kern w:val="0"/>
          <w:sz w:val="40"/>
          <w:szCs w:val="36"/>
        </w:rPr>
      </w:pPr>
    </w:p>
    <w:p w14:paraId="5CBDDF23" w14:textId="77777777" w:rsidR="00496D3A" w:rsidRPr="00DF4ADB" w:rsidRDefault="00496D3A" w:rsidP="00496D3A">
      <w:pPr>
        <w:overflowPunct w:val="0"/>
        <w:spacing w:line="360" w:lineRule="exact"/>
        <w:textAlignment w:val="baseline"/>
        <w:rPr>
          <w:rFonts w:ascii="游明朝" w:eastAsia="游明朝" w:hAnsi="游明朝" w:cs="Times New Roman" w:hint="eastAsia"/>
          <w:color w:val="000000"/>
          <w:spacing w:val="18"/>
          <w:kern w:val="0"/>
          <w:sz w:val="24"/>
          <w:szCs w:val="24"/>
        </w:rPr>
      </w:pPr>
    </w:p>
    <w:p w14:paraId="7B2621B2"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00E79DA8"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5097F066" w14:textId="533CA7FA" w:rsidR="00496D3A" w:rsidRPr="00DF4ADB" w:rsidRDefault="00496D3A"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私</w:t>
      </w:r>
      <w:r w:rsidR="00112A6C">
        <w:rPr>
          <w:rFonts w:ascii="游明朝" w:eastAsia="游明朝" w:hAnsi="游明朝" w:cs="Times New Roman" w:hint="eastAsia"/>
          <w:color w:val="000000"/>
          <w:spacing w:val="18"/>
          <w:kern w:val="0"/>
          <w:sz w:val="24"/>
          <w:szCs w:val="24"/>
        </w:rPr>
        <w:t>は</w:t>
      </w:r>
      <w:r w:rsidRPr="00DF4ADB">
        <w:rPr>
          <w:rFonts w:ascii="游明朝" w:eastAsia="游明朝" w:hAnsi="游明朝" w:cs="Times New Roman" w:hint="eastAsia"/>
          <w:color w:val="000000"/>
          <w:spacing w:val="18"/>
          <w:kern w:val="0"/>
          <w:sz w:val="24"/>
          <w:szCs w:val="24"/>
        </w:rPr>
        <w:t>、社会福祉法人○○会の評議員就任にあたり、次の各号に該当していないことを宣誓します。</w:t>
      </w:r>
    </w:p>
    <w:p w14:paraId="6FEE6600"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27CBF75A" w14:textId="69B6D09F" w:rsidR="00496D3A" w:rsidRPr="00DF4ADB" w:rsidRDefault="00496D3A" w:rsidP="00496D3A">
      <w:pPr>
        <w:overflowPunct w:val="0"/>
        <w:spacing w:line="360" w:lineRule="exact"/>
        <w:ind w:left="276" w:hangingChars="100" w:hanging="276"/>
        <w:textAlignment w:val="baseline"/>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１　社会福祉法</w:t>
      </w:r>
      <w:r w:rsidRPr="00DF4ADB">
        <w:rPr>
          <w:rFonts w:ascii="游明朝" w:eastAsia="游明朝" w:hAnsi="游明朝" w:cs="Times New Roman" w:hint="eastAsia"/>
          <w:spacing w:val="18"/>
          <w:kern w:val="0"/>
          <w:sz w:val="24"/>
          <w:szCs w:val="24"/>
        </w:rPr>
        <w:t>第40条第</w:t>
      </w:r>
      <w:r>
        <w:rPr>
          <w:rFonts w:ascii="游明朝" w:eastAsia="游明朝" w:hAnsi="游明朝" w:cs="Times New Roman"/>
          <w:spacing w:val="18"/>
          <w:kern w:val="0"/>
          <w:sz w:val="24"/>
          <w:szCs w:val="24"/>
        </w:rPr>
        <w:t>1</w:t>
      </w:r>
      <w:r w:rsidRPr="00DF4ADB">
        <w:rPr>
          <w:rFonts w:ascii="游明朝" w:eastAsia="游明朝" w:hAnsi="游明朝" w:cs="Times New Roman" w:hint="eastAsia"/>
          <w:spacing w:val="18"/>
          <w:kern w:val="0"/>
          <w:sz w:val="24"/>
          <w:szCs w:val="24"/>
        </w:rPr>
        <w:t>項、第</w:t>
      </w:r>
      <w:r>
        <w:rPr>
          <w:rFonts w:ascii="游明朝" w:eastAsia="游明朝" w:hAnsi="游明朝" w:cs="Times New Roman"/>
          <w:spacing w:val="18"/>
          <w:kern w:val="0"/>
          <w:sz w:val="24"/>
          <w:szCs w:val="24"/>
        </w:rPr>
        <w:t>2</w:t>
      </w:r>
      <w:r w:rsidRPr="00DF4ADB">
        <w:rPr>
          <w:rFonts w:ascii="游明朝" w:eastAsia="游明朝" w:hAnsi="游明朝" w:cs="Times New Roman" w:hint="eastAsia"/>
          <w:spacing w:val="18"/>
          <w:kern w:val="0"/>
          <w:sz w:val="24"/>
          <w:szCs w:val="24"/>
        </w:rPr>
        <w:t>項、第</w:t>
      </w:r>
      <w:r>
        <w:rPr>
          <w:rFonts w:ascii="游明朝" w:eastAsia="游明朝" w:hAnsi="游明朝" w:cs="Times New Roman"/>
          <w:spacing w:val="18"/>
          <w:kern w:val="0"/>
          <w:sz w:val="24"/>
          <w:szCs w:val="24"/>
        </w:rPr>
        <w:t>4</w:t>
      </w:r>
      <w:r w:rsidRPr="00DF4ADB">
        <w:rPr>
          <w:rFonts w:ascii="游明朝" w:eastAsia="游明朝" w:hAnsi="游明朝" w:cs="Times New Roman" w:hint="eastAsia"/>
          <w:spacing w:val="18"/>
          <w:kern w:val="0"/>
          <w:sz w:val="24"/>
          <w:szCs w:val="24"/>
        </w:rPr>
        <w:t>項、第</w:t>
      </w:r>
      <w:r>
        <w:rPr>
          <w:rFonts w:ascii="游明朝" w:eastAsia="游明朝" w:hAnsi="游明朝" w:cs="Times New Roman"/>
          <w:spacing w:val="18"/>
          <w:kern w:val="0"/>
          <w:sz w:val="24"/>
          <w:szCs w:val="24"/>
        </w:rPr>
        <w:t>5</w:t>
      </w:r>
      <w:r w:rsidRPr="00DF4ADB">
        <w:rPr>
          <w:rFonts w:ascii="游明朝" w:eastAsia="游明朝" w:hAnsi="游明朝" w:cs="Times New Roman" w:hint="eastAsia"/>
          <w:spacing w:val="18"/>
          <w:kern w:val="0"/>
          <w:sz w:val="24"/>
          <w:szCs w:val="24"/>
        </w:rPr>
        <w:t>項</w:t>
      </w:r>
    </w:p>
    <w:p w14:paraId="56DCFA28"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7675AECA" w14:textId="77777777" w:rsidR="00496D3A" w:rsidRPr="00DF4ADB" w:rsidRDefault="00496D3A" w:rsidP="00496D3A">
      <w:pPr>
        <w:overflowPunct w:val="0"/>
        <w:spacing w:line="360" w:lineRule="exact"/>
        <w:ind w:left="276" w:hangingChars="100" w:hanging="276"/>
        <w:textAlignment w:val="baseline"/>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２　暴力団員による不当な行為の防止等に関する法律第2条第6号に規定する暴力団員等の反社会的勢力の者又は反社会的勢力の者でなくなった日から５年を経過しない者</w:t>
      </w:r>
    </w:p>
    <w:p w14:paraId="1BBF688E" w14:textId="77777777" w:rsidR="00496D3A" w:rsidRPr="00DF4ADB" w:rsidRDefault="00496D3A" w:rsidP="00496D3A">
      <w:pPr>
        <w:overflowPunct w:val="0"/>
        <w:spacing w:line="360" w:lineRule="exact"/>
        <w:ind w:left="276" w:hangingChars="100" w:hanging="276"/>
        <w:textAlignment w:val="baseline"/>
        <w:rPr>
          <w:rFonts w:ascii="游明朝" w:eastAsia="游明朝" w:hAnsi="游明朝" w:cs="Times New Roman"/>
          <w:color w:val="000000"/>
          <w:spacing w:val="18"/>
          <w:kern w:val="0"/>
          <w:sz w:val="24"/>
          <w:szCs w:val="24"/>
        </w:rPr>
      </w:pPr>
    </w:p>
    <w:p w14:paraId="191ADC17" w14:textId="16657342" w:rsidR="00496D3A" w:rsidRPr="00DF4ADB" w:rsidRDefault="00496D3A" w:rsidP="00496D3A">
      <w:pPr>
        <w:overflowPunct w:val="0"/>
        <w:spacing w:line="360" w:lineRule="exact"/>
        <w:ind w:left="276" w:hangingChars="100" w:hanging="276"/>
        <w:textAlignment w:val="baseline"/>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３　破産手続開始の決定（破産法第30条第</w:t>
      </w:r>
      <w:r>
        <w:rPr>
          <w:rFonts w:ascii="游明朝" w:eastAsia="游明朝" w:hAnsi="游明朝" w:cs="Times New Roman"/>
          <w:color w:val="000000"/>
          <w:spacing w:val="18"/>
          <w:kern w:val="0"/>
          <w:sz w:val="24"/>
          <w:szCs w:val="24"/>
        </w:rPr>
        <w:t>1</w:t>
      </w:r>
      <w:r w:rsidRPr="00DF4ADB">
        <w:rPr>
          <w:rFonts w:ascii="游明朝" w:eastAsia="游明朝" w:hAnsi="游明朝" w:cs="Times New Roman" w:hint="eastAsia"/>
          <w:color w:val="000000"/>
          <w:spacing w:val="18"/>
          <w:kern w:val="0"/>
          <w:sz w:val="24"/>
          <w:szCs w:val="24"/>
        </w:rPr>
        <w:t>項）</w:t>
      </w:r>
    </w:p>
    <w:p w14:paraId="367A234A"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06A8ABEC" w14:textId="3338B2C5" w:rsidR="00496D3A" w:rsidRDefault="00496D3A"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なお、上記の記載事項に変更がある場合は、遅滞なくその旨を通知します。</w:t>
      </w:r>
    </w:p>
    <w:p w14:paraId="212F0C8E" w14:textId="5BE72A1A" w:rsidR="00496D3A" w:rsidRDefault="00496D3A"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p>
    <w:p w14:paraId="4E47045B" w14:textId="58F52257" w:rsidR="00496D3A" w:rsidRDefault="00496D3A"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p>
    <w:p w14:paraId="4F33386C" w14:textId="0A2B8165" w:rsidR="00496D3A" w:rsidRDefault="00496D3A"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p>
    <w:p w14:paraId="39E906FF" w14:textId="36FEFF6D" w:rsidR="00112A6C" w:rsidRDefault="00112A6C" w:rsidP="00112A6C">
      <w:pPr>
        <w:overflowPunct w:val="0"/>
        <w:spacing w:line="360" w:lineRule="exact"/>
        <w:textAlignment w:val="baseline"/>
        <w:rPr>
          <w:rFonts w:ascii="游明朝" w:eastAsia="游明朝" w:hAnsi="游明朝" w:cs="Times New Roman" w:hint="eastAsia"/>
          <w:color w:val="000000"/>
          <w:spacing w:val="18"/>
          <w:kern w:val="0"/>
          <w:sz w:val="24"/>
          <w:szCs w:val="24"/>
        </w:rPr>
      </w:pPr>
      <w:r>
        <w:rPr>
          <w:rFonts w:ascii="游明朝" w:eastAsia="游明朝" w:hAnsi="游明朝" w:cs="Times New Roman" w:hint="eastAsia"/>
          <w:color w:val="000000"/>
          <w:spacing w:val="18"/>
          <w:kern w:val="0"/>
          <w:sz w:val="24"/>
          <w:szCs w:val="24"/>
        </w:rPr>
        <w:t>令和　　年　　月　　日</w:t>
      </w:r>
    </w:p>
    <w:p w14:paraId="79F0F75F" w14:textId="77777777" w:rsidR="00112A6C" w:rsidRDefault="00112A6C" w:rsidP="00112A6C">
      <w:pPr>
        <w:overflowPunct w:val="0"/>
        <w:spacing w:line="360" w:lineRule="exact"/>
        <w:textAlignment w:val="baseline"/>
        <w:rPr>
          <w:rFonts w:ascii="游明朝" w:eastAsia="游明朝" w:hAnsi="游明朝" w:cs="Times New Roman" w:hint="eastAsia"/>
          <w:color w:val="000000"/>
          <w:spacing w:val="18"/>
          <w:kern w:val="0"/>
          <w:sz w:val="24"/>
          <w:szCs w:val="24"/>
        </w:rPr>
      </w:pPr>
    </w:p>
    <w:p w14:paraId="1618A78D" w14:textId="7EDCC88F" w:rsidR="00112A6C" w:rsidRDefault="00112A6C" w:rsidP="00112A6C">
      <w:pPr>
        <w:overflowPunct w:val="0"/>
        <w:spacing w:line="360" w:lineRule="exact"/>
        <w:textAlignment w:val="baseline"/>
        <w:rPr>
          <w:rFonts w:ascii="游明朝" w:eastAsia="游明朝" w:hAnsi="游明朝" w:cs="Times New Roman"/>
          <w:color w:val="000000"/>
          <w:spacing w:val="18"/>
          <w:kern w:val="0"/>
          <w:sz w:val="24"/>
          <w:szCs w:val="24"/>
        </w:rPr>
      </w:pPr>
      <w:r>
        <w:rPr>
          <w:rFonts w:ascii="游明朝" w:eastAsia="游明朝" w:hAnsi="游明朝" w:cs="Times New Roman" w:hint="eastAsia"/>
          <w:color w:val="000000"/>
          <w:spacing w:val="18"/>
          <w:kern w:val="0"/>
          <w:sz w:val="24"/>
          <w:szCs w:val="24"/>
        </w:rPr>
        <w:t>社会福祉法人　○○会</w:t>
      </w:r>
    </w:p>
    <w:p w14:paraId="7706FEFF" w14:textId="7A587403" w:rsidR="00112A6C" w:rsidRDefault="00112A6C" w:rsidP="00112A6C">
      <w:pPr>
        <w:overflowPunct w:val="0"/>
        <w:spacing w:line="360" w:lineRule="exact"/>
        <w:textAlignment w:val="baseline"/>
        <w:rPr>
          <w:rFonts w:ascii="游明朝" w:eastAsia="游明朝" w:hAnsi="游明朝" w:cs="Times New Roman" w:hint="eastAsia"/>
          <w:color w:val="000000"/>
          <w:spacing w:val="18"/>
          <w:kern w:val="0"/>
          <w:sz w:val="24"/>
          <w:szCs w:val="24"/>
        </w:rPr>
      </w:pPr>
      <w:r>
        <w:rPr>
          <w:rFonts w:ascii="游明朝" w:eastAsia="游明朝" w:hAnsi="游明朝" w:cs="Times New Roman" w:hint="eastAsia"/>
          <w:color w:val="000000"/>
          <w:spacing w:val="18"/>
          <w:kern w:val="0"/>
          <w:sz w:val="24"/>
          <w:szCs w:val="24"/>
        </w:rPr>
        <w:t xml:space="preserve">　理事長　殿</w:t>
      </w:r>
    </w:p>
    <w:p w14:paraId="543AFA7A" w14:textId="2EABC520" w:rsidR="00496D3A" w:rsidRDefault="00496D3A"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p>
    <w:p w14:paraId="0EB622C3" w14:textId="77777777" w:rsidR="00112A6C" w:rsidRDefault="00112A6C" w:rsidP="00496D3A">
      <w:pPr>
        <w:overflowPunct w:val="0"/>
        <w:spacing w:line="360" w:lineRule="exact"/>
        <w:ind w:firstLineChars="100" w:firstLine="276"/>
        <w:textAlignment w:val="baseline"/>
        <w:rPr>
          <w:rFonts w:ascii="游明朝" w:eastAsia="游明朝" w:hAnsi="游明朝" w:cs="Times New Roman" w:hint="eastAsia"/>
          <w:color w:val="000000"/>
          <w:spacing w:val="18"/>
          <w:kern w:val="0"/>
          <w:sz w:val="24"/>
          <w:szCs w:val="24"/>
        </w:rPr>
      </w:pPr>
    </w:p>
    <w:p w14:paraId="49B0B9C0" w14:textId="77777777" w:rsidR="00112A6C" w:rsidRPr="00112A6C" w:rsidRDefault="00112A6C" w:rsidP="00112A6C">
      <w:pPr>
        <w:overflowPunct w:val="0"/>
        <w:spacing w:line="500" w:lineRule="exact"/>
        <w:ind w:firstLineChars="1600" w:firstLine="4416"/>
        <w:textAlignment w:val="baseline"/>
        <w:rPr>
          <w:rFonts w:ascii="游明朝" w:eastAsia="游明朝" w:hAnsi="游明朝" w:cs="Times New Roman"/>
          <w:color w:val="000000"/>
          <w:spacing w:val="18"/>
          <w:kern w:val="0"/>
          <w:sz w:val="24"/>
          <w:szCs w:val="24"/>
        </w:rPr>
      </w:pPr>
      <w:r w:rsidRPr="00112A6C">
        <w:rPr>
          <w:rFonts w:ascii="游明朝" w:eastAsia="游明朝" w:hAnsi="游明朝" w:cs="Times New Roman" w:hint="eastAsia"/>
          <w:color w:val="000000"/>
          <w:spacing w:val="18"/>
          <w:kern w:val="0"/>
          <w:sz w:val="24"/>
          <w:szCs w:val="24"/>
        </w:rPr>
        <w:t>住　所</w:t>
      </w:r>
    </w:p>
    <w:p w14:paraId="1BD2D724" w14:textId="77777777" w:rsidR="00112A6C" w:rsidRPr="00112A6C" w:rsidRDefault="00112A6C" w:rsidP="00112A6C">
      <w:pPr>
        <w:overflowPunct w:val="0"/>
        <w:spacing w:line="500" w:lineRule="exact"/>
        <w:ind w:firstLineChars="100" w:firstLine="276"/>
        <w:textAlignment w:val="baseline"/>
        <w:rPr>
          <w:rFonts w:ascii="游明朝" w:eastAsia="游明朝" w:hAnsi="游明朝" w:cs="Times New Roman"/>
          <w:color w:val="000000"/>
          <w:spacing w:val="18"/>
          <w:kern w:val="0"/>
          <w:sz w:val="24"/>
          <w:szCs w:val="24"/>
        </w:rPr>
      </w:pPr>
    </w:p>
    <w:p w14:paraId="5B410D4E" w14:textId="02943222" w:rsidR="00496D3A" w:rsidRDefault="00112A6C" w:rsidP="00112A6C">
      <w:pPr>
        <w:overflowPunct w:val="0"/>
        <w:spacing w:line="500" w:lineRule="exact"/>
        <w:ind w:firstLineChars="1600" w:firstLine="4416"/>
        <w:textAlignment w:val="baseline"/>
        <w:rPr>
          <w:rFonts w:ascii="游明朝" w:eastAsia="游明朝" w:hAnsi="游明朝" w:cs="Times New Roman"/>
          <w:color w:val="000000"/>
          <w:spacing w:val="18"/>
          <w:kern w:val="0"/>
          <w:sz w:val="24"/>
          <w:szCs w:val="24"/>
        </w:rPr>
      </w:pPr>
      <w:r w:rsidRPr="00112A6C">
        <w:rPr>
          <w:rFonts w:ascii="游明朝" w:eastAsia="游明朝" w:hAnsi="游明朝" w:cs="Times New Roman" w:hint="eastAsia"/>
          <w:color w:val="000000"/>
          <w:spacing w:val="18"/>
          <w:kern w:val="0"/>
          <w:sz w:val="24"/>
          <w:szCs w:val="24"/>
        </w:rPr>
        <w:t>氏　名</w:t>
      </w:r>
      <w:r w:rsidRPr="00112A6C">
        <w:rPr>
          <w:rFonts w:ascii="游明朝" w:eastAsia="游明朝" w:hAnsi="游明朝" w:cs="Times New Roman"/>
          <w:color w:val="000000"/>
          <w:spacing w:val="18"/>
          <w:kern w:val="0"/>
          <w:sz w:val="24"/>
          <w:szCs w:val="24"/>
        </w:rPr>
        <w:t xml:space="preserve"> 　　 　　　       印</w:t>
      </w:r>
    </w:p>
    <w:p w14:paraId="39A779B7" w14:textId="68F53CE4" w:rsidR="008E44B3" w:rsidRDefault="008E44B3"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p>
    <w:p w14:paraId="232DE7BF" w14:textId="0A5402B8" w:rsidR="008E44B3" w:rsidRDefault="008E44B3"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p>
    <w:p w14:paraId="53F90172" w14:textId="12B95085" w:rsidR="00112A6C" w:rsidRDefault="00112A6C"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p>
    <w:p w14:paraId="6A52A7E6" w14:textId="00001B7E" w:rsidR="00112A6C" w:rsidRDefault="00112A6C"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p>
    <w:bookmarkEnd w:id="0"/>
    <w:p w14:paraId="6B628628" w14:textId="77777777" w:rsidR="00112A6C" w:rsidRDefault="00112A6C" w:rsidP="00496D3A">
      <w:pPr>
        <w:overflowPunct w:val="0"/>
        <w:spacing w:line="460" w:lineRule="exact"/>
        <w:textAlignment w:val="baseline"/>
        <w:rPr>
          <w:rFonts w:ascii="游明朝" w:eastAsia="游明朝" w:hAnsi="游明朝" w:cs="Times New Roman" w:hint="eastAsia"/>
          <w:color w:val="000000"/>
          <w:spacing w:val="18"/>
          <w:kern w:val="0"/>
          <w:sz w:val="24"/>
          <w:szCs w:val="24"/>
        </w:rPr>
      </w:pPr>
    </w:p>
    <w:p w14:paraId="0BEF22F5" w14:textId="272DA3B4" w:rsidR="00496D3A" w:rsidRPr="00DF4ADB" w:rsidRDefault="00496D3A" w:rsidP="00496D3A">
      <w:pPr>
        <w:overflowPunct w:val="0"/>
        <w:spacing w:line="460" w:lineRule="exact"/>
        <w:jc w:val="center"/>
        <w:textAlignment w:val="baseline"/>
        <w:rPr>
          <w:rFonts w:ascii="游明朝" w:eastAsia="游明朝" w:hAnsi="游明朝" w:cs="Times New Roman"/>
          <w:b/>
          <w:color w:val="000000"/>
          <w:spacing w:val="18"/>
          <w:kern w:val="0"/>
          <w:sz w:val="40"/>
          <w:szCs w:val="36"/>
        </w:rPr>
      </w:pPr>
      <w:r w:rsidRPr="00DF4ADB">
        <w:rPr>
          <w:rFonts w:ascii="游明朝" w:eastAsia="游明朝" w:hAnsi="游明朝" w:cs="ＭＳ 明朝" w:hint="eastAsia"/>
          <w:b/>
          <w:color w:val="000000"/>
          <w:spacing w:val="12"/>
          <w:kern w:val="0"/>
          <w:sz w:val="40"/>
          <w:szCs w:val="36"/>
        </w:rPr>
        <w:lastRenderedPageBreak/>
        <w:t>宣誓書</w:t>
      </w:r>
    </w:p>
    <w:p w14:paraId="701CD3EA" w14:textId="0945CFA4" w:rsidR="00496D3A"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563B8A89"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484A418D"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63C1997C"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152A0D08" w14:textId="697ED754" w:rsidR="00496D3A" w:rsidRPr="00DF4ADB" w:rsidRDefault="00496D3A"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私</w:t>
      </w:r>
      <w:r w:rsidR="00112A6C">
        <w:rPr>
          <w:rFonts w:ascii="游明朝" w:eastAsia="游明朝" w:hAnsi="游明朝" w:cs="Times New Roman" w:hint="eastAsia"/>
          <w:color w:val="000000"/>
          <w:spacing w:val="18"/>
          <w:kern w:val="0"/>
          <w:sz w:val="24"/>
          <w:szCs w:val="24"/>
        </w:rPr>
        <w:t>は</w:t>
      </w:r>
      <w:r w:rsidRPr="00DF4ADB">
        <w:rPr>
          <w:rFonts w:ascii="游明朝" w:eastAsia="游明朝" w:hAnsi="游明朝" w:cs="Times New Roman" w:hint="eastAsia"/>
          <w:color w:val="000000"/>
          <w:spacing w:val="18"/>
          <w:kern w:val="0"/>
          <w:sz w:val="24"/>
          <w:szCs w:val="24"/>
        </w:rPr>
        <w:t>、社会福祉法人○○会の理事就任にあたり、次の各号に該当していないことを宣誓します。</w:t>
      </w:r>
    </w:p>
    <w:p w14:paraId="09429D5D"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5B9BA7C4" w14:textId="519EF61A" w:rsidR="00496D3A" w:rsidRPr="00DF4ADB" w:rsidRDefault="00496D3A" w:rsidP="00496D3A">
      <w:pPr>
        <w:overflowPunct w:val="0"/>
        <w:spacing w:line="360" w:lineRule="exact"/>
        <w:ind w:left="276" w:hangingChars="100" w:hanging="276"/>
        <w:textAlignment w:val="baseline"/>
        <w:rPr>
          <w:rFonts w:ascii="游明朝" w:eastAsia="游明朝" w:hAnsi="游明朝" w:cs="Times New Roman"/>
          <w:spacing w:val="18"/>
          <w:kern w:val="0"/>
          <w:sz w:val="24"/>
          <w:szCs w:val="24"/>
        </w:rPr>
      </w:pPr>
      <w:r w:rsidRPr="00DF4ADB">
        <w:rPr>
          <w:rFonts w:ascii="游明朝" w:eastAsia="游明朝" w:hAnsi="游明朝" w:cs="Times New Roman" w:hint="eastAsia"/>
          <w:color w:val="000000"/>
          <w:spacing w:val="18"/>
          <w:kern w:val="0"/>
          <w:sz w:val="24"/>
          <w:szCs w:val="24"/>
        </w:rPr>
        <w:t>１　社会福祉法</w:t>
      </w:r>
      <w:r w:rsidRPr="00DF4ADB">
        <w:rPr>
          <w:rFonts w:ascii="游明朝" w:eastAsia="游明朝" w:hAnsi="游明朝" w:cs="Times New Roman" w:hint="eastAsia"/>
          <w:spacing w:val="18"/>
          <w:kern w:val="0"/>
          <w:sz w:val="24"/>
          <w:szCs w:val="24"/>
        </w:rPr>
        <w:t>第44条第</w:t>
      </w:r>
      <w:r>
        <w:rPr>
          <w:rFonts w:ascii="游明朝" w:eastAsia="游明朝" w:hAnsi="游明朝" w:cs="Times New Roman"/>
          <w:spacing w:val="18"/>
          <w:kern w:val="0"/>
          <w:sz w:val="24"/>
          <w:szCs w:val="24"/>
        </w:rPr>
        <w:t>1</w:t>
      </w:r>
      <w:r w:rsidRPr="00DF4ADB">
        <w:rPr>
          <w:rFonts w:ascii="游明朝" w:eastAsia="游明朝" w:hAnsi="游明朝" w:cs="Times New Roman" w:hint="eastAsia"/>
          <w:spacing w:val="18"/>
          <w:kern w:val="0"/>
          <w:sz w:val="24"/>
          <w:szCs w:val="24"/>
        </w:rPr>
        <w:t>項において準用する社会福祉法第40条第</w:t>
      </w:r>
      <w:r>
        <w:rPr>
          <w:rFonts w:ascii="游明朝" w:eastAsia="游明朝" w:hAnsi="游明朝" w:cs="Times New Roman"/>
          <w:spacing w:val="18"/>
          <w:kern w:val="0"/>
          <w:sz w:val="24"/>
          <w:szCs w:val="24"/>
        </w:rPr>
        <w:t>1</w:t>
      </w:r>
      <w:r w:rsidRPr="00DF4ADB">
        <w:rPr>
          <w:rFonts w:ascii="游明朝" w:eastAsia="游明朝" w:hAnsi="游明朝" w:cs="Times New Roman" w:hint="eastAsia"/>
          <w:spacing w:val="18"/>
          <w:kern w:val="0"/>
          <w:sz w:val="24"/>
          <w:szCs w:val="24"/>
        </w:rPr>
        <w:t>項各号及び</w:t>
      </w:r>
      <w:r w:rsidRPr="00DF4ADB">
        <w:rPr>
          <w:rFonts w:ascii="游明朝" w:eastAsia="游明朝" w:hAnsi="游明朝" w:cs="Times New Roman" w:hint="eastAsia"/>
          <w:spacing w:val="18"/>
          <w:kern w:val="0"/>
          <w:sz w:val="24"/>
          <w:szCs w:val="24"/>
          <w:u w:val="single"/>
        </w:rPr>
        <w:t>同法第44条第</w:t>
      </w:r>
      <w:r>
        <w:rPr>
          <w:rFonts w:ascii="游明朝" w:eastAsia="游明朝" w:hAnsi="游明朝" w:cs="Times New Roman"/>
          <w:spacing w:val="18"/>
          <w:kern w:val="0"/>
          <w:sz w:val="24"/>
          <w:szCs w:val="24"/>
          <w:u w:val="single"/>
        </w:rPr>
        <w:t>6</w:t>
      </w:r>
      <w:r w:rsidRPr="00DF4ADB">
        <w:rPr>
          <w:rFonts w:ascii="游明朝" w:eastAsia="游明朝" w:hAnsi="游明朝" w:cs="Times New Roman" w:hint="eastAsia"/>
          <w:spacing w:val="18"/>
          <w:kern w:val="0"/>
          <w:sz w:val="24"/>
          <w:szCs w:val="24"/>
          <w:u w:val="single"/>
        </w:rPr>
        <w:t>項</w:t>
      </w:r>
    </w:p>
    <w:p w14:paraId="7D7FDFC5" w14:textId="77777777" w:rsidR="00496D3A" w:rsidRPr="00DF4ADB" w:rsidRDefault="00496D3A" w:rsidP="00496D3A">
      <w:pPr>
        <w:overflowPunct w:val="0"/>
        <w:spacing w:line="360" w:lineRule="exact"/>
        <w:ind w:left="276" w:hangingChars="100" w:hanging="276"/>
        <w:textAlignment w:val="baseline"/>
        <w:rPr>
          <w:rFonts w:ascii="游明朝" w:eastAsia="游明朝" w:hAnsi="游明朝" w:cs="Times New Roman"/>
          <w:spacing w:val="18"/>
          <w:kern w:val="0"/>
          <w:sz w:val="24"/>
          <w:szCs w:val="24"/>
        </w:rPr>
      </w:pPr>
    </w:p>
    <w:p w14:paraId="2DB8730A" w14:textId="68A6832C" w:rsidR="00496D3A" w:rsidRPr="00DF4ADB" w:rsidRDefault="00496D3A" w:rsidP="00496D3A">
      <w:pPr>
        <w:overflowPunct w:val="0"/>
        <w:spacing w:line="360" w:lineRule="exact"/>
        <w:ind w:left="276" w:hangingChars="100" w:hanging="276"/>
        <w:textAlignment w:val="baseline"/>
        <w:rPr>
          <w:rFonts w:ascii="游明朝" w:eastAsia="游明朝" w:hAnsi="游明朝" w:cs="Times New Roman"/>
          <w:spacing w:val="18"/>
          <w:kern w:val="0"/>
          <w:sz w:val="24"/>
          <w:szCs w:val="24"/>
        </w:rPr>
      </w:pPr>
      <w:r w:rsidRPr="00DF4ADB">
        <w:rPr>
          <w:rFonts w:ascii="游明朝" w:eastAsia="游明朝" w:hAnsi="游明朝" w:cs="Times New Roman" w:hint="eastAsia"/>
          <w:spacing w:val="18"/>
          <w:kern w:val="0"/>
          <w:sz w:val="24"/>
          <w:szCs w:val="24"/>
        </w:rPr>
        <w:t xml:space="preserve">　※社会福祉法第44条第</w:t>
      </w:r>
      <w:r>
        <w:rPr>
          <w:rFonts w:ascii="游明朝" w:eastAsia="游明朝" w:hAnsi="游明朝" w:cs="Times New Roman"/>
          <w:spacing w:val="18"/>
          <w:kern w:val="0"/>
          <w:sz w:val="24"/>
          <w:szCs w:val="24"/>
        </w:rPr>
        <w:t>6</w:t>
      </w:r>
      <w:r w:rsidRPr="00DF4ADB">
        <w:rPr>
          <w:rFonts w:ascii="游明朝" w:eastAsia="游明朝" w:hAnsi="游明朝" w:cs="Times New Roman" w:hint="eastAsia"/>
          <w:spacing w:val="18"/>
          <w:kern w:val="0"/>
          <w:sz w:val="24"/>
          <w:szCs w:val="24"/>
        </w:rPr>
        <w:t>項に該当する場合</w:t>
      </w:r>
    </w:p>
    <w:p w14:paraId="182224D2" w14:textId="77777777" w:rsidR="00496D3A" w:rsidRPr="00DF4ADB" w:rsidRDefault="00496D3A" w:rsidP="00496D3A">
      <w:pPr>
        <w:overflowPunct w:val="0"/>
        <w:spacing w:line="360" w:lineRule="exact"/>
        <w:ind w:left="276" w:hangingChars="100" w:hanging="276"/>
        <w:textAlignment w:val="baseline"/>
        <w:rPr>
          <w:rFonts w:ascii="游明朝" w:eastAsia="游明朝" w:hAnsi="游明朝" w:cs="Times New Roman"/>
          <w:spacing w:val="18"/>
          <w:kern w:val="0"/>
          <w:sz w:val="24"/>
          <w:szCs w:val="24"/>
        </w:rPr>
      </w:pPr>
    </w:p>
    <w:p w14:paraId="70EB4C20" w14:textId="77777777" w:rsidR="00496D3A" w:rsidRPr="00DF4ADB" w:rsidRDefault="00496D3A" w:rsidP="00496D3A">
      <w:pPr>
        <w:overflowPunct w:val="0"/>
        <w:spacing w:line="360" w:lineRule="exact"/>
        <w:ind w:firstLineChars="200" w:firstLine="480"/>
        <w:textAlignment w:val="baseline"/>
        <w:rPr>
          <w:rFonts w:ascii="游明朝" w:eastAsia="游明朝" w:hAnsi="游明朝" w:cs="ＭＳ 明朝"/>
          <w:sz w:val="24"/>
        </w:rPr>
      </w:pPr>
      <w:r w:rsidRPr="00DF4ADB">
        <w:rPr>
          <w:rFonts w:ascii="游明朝" w:eastAsia="游明朝" w:hAnsi="游明朝" w:cs="ＭＳ 明朝" w:hint="eastAsia"/>
          <w:sz w:val="24"/>
        </w:rPr>
        <w:t xml:space="preserve">・特殊な関係にある人物名　：　</w:t>
      </w:r>
      <w:r w:rsidRPr="00DF4ADB">
        <w:rPr>
          <w:rFonts w:ascii="游明朝" w:eastAsia="游明朝" w:hAnsi="游明朝" w:cs="ＭＳ 明朝" w:hint="eastAsia"/>
          <w:sz w:val="24"/>
          <w:u w:val="single"/>
        </w:rPr>
        <w:t xml:space="preserve">　　　　　　　　　　　　　　　　</w:t>
      </w:r>
    </w:p>
    <w:p w14:paraId="0DD45E8A" w14:textId="77777777" w:rsidR="00496D3A" w:rsidRPr="00DF4ADB" w:rsidRDefault="00496D3A" w:rsidP="00496D3A">
      <w:pPr>
        <w:overflowPunct w:val="0"/>
        <w:spacing w:line="360" w:lineRule="exact"/>
        <w:ind w:firstLineChars="100" w:firstLine="240"/>
        <w:textAlignment w:val="baseline"/>
        <w:rPr>
          <w:rFonts w:ascii="游明朝" w:eastAsia="游明朝" w:hAnsi="游明朝" w:cs="ＭＳ 明朝"/>
          <w:sz w:val="24"/>
        </w:rPr>
      </w:pPr>
      <w:r w:rsidRPr="00DF4ADB">
        <w:rPr>
          <w:rFonts w:ascii="游明朝" w:eastAsia="游明朝" w:hAnsi="游明朝" w:cs="ＭＳ 明朝" w:hint="eastAsia"/>
          <w:sz w:val="24"/>
        </w:rPr>
        <w:t xml:space="preserve">　　　　　　　　　　　　　</w:t>
      </w:r>
    </w:p>
    <w:p w14:paraId="273B91CD" w14:textId="77777777" w:rsidR="00496D3A" w:rsidRPr="00DF4ADB" w:rsidRDefault="00496D3A" w:rsidP="00496D3A">
      <w:pPr>
        <w:overflowPunct w:val="0"/>
        <w:spacing w:line="360" w:lineRule="exact"/>
        <w:ind w:firstLineChars="200" w:firstLine="480"/>
        <w:textAlignment w:val="baseline"/>
        <w:rPr>
          <w:rFonts w:ascii="游明朝" w:eastAsia="游明朝" w:hAnsi="游明朝" w:cs="ＭＳ 明朝"/>
          <w:sz w:val="24"/>
        </w:rPr>
      </w:pPr>
      <w:r w:rsidRPr="00DF4ADB">
        <w:rPr>
          <w:rFonts w:ascii="游明朝" w:eastAsia="游明朝" w:hAnsi="游明朝" w:cs="ＭＳ 明朝" w:hint="eastAsia"/>
          <w:sz w:val="24"/>
        </w:rPr>
        <w:t xml:space="preserve">・その人物との関係　　　　：　</w:t>
      </w:r>
      <w:r w:rsidRPr="00DF4ADB">
        <w:rPr>
          <w:rFonts w:ascii="游明朝" w:eastAsia="游明朝" w:hAnsi="游明朝" w:cs="ＭＳ 明朝" w:hint="eastAsia"/>
          <w:sz w:val="24"/>
          <w:u w:val="single"/>
        </w:rPr>
        <w:t xml:space="preserve">　　　　　　　　　　　　　　　　</w:t>
      </w:r>
    </w:p>
    <w:p w14:paraId="33552BC2"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657C737D" w14:textId="3B2BFCA1" w:rsidR="00496D3A" w:rsidRPr="00DF4ADB" w:rsidRDefault="00496D3A" w:rsidP="00496D3A">
      <w:pPr>
        <w:overflowPunct w:val="0"/>
        <w:spacing w:line="360" w:lineRule="exact"/>
        <w:ind w:left="276" w:hangingChars="100" w:hanging="276"/>
        <w:textAlignment w:val="baseline"/>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２　暴力団員による不当な行為の防止等に関する法律第</w:t>
      </w:r>
      <w:r>
        <w:rPr>
          <w:rFonts w:ascii="游明朝" w:eastAsia="游明朝" w:hAnsi="游明朝" w:cs="Times New Roman"/>
          <w:color w:val="000000"/>
          <w:spacing w:val="18"/>
          <w:kern w:val="0"/>
          <w:sz w:val="24"/>
          <w:szCs w:val="24"/>
        </w:rPr>
        <w:t>2</w:t>
      </w:r>
      <w:r w:rsidRPr="00DF4ADB">
        <w:rPr>
          <w:rFonts w:ascii="游明朝" w:eastAsia="游明朝" w:hAnsi="游明朝" w:cs="Times New Roman" w:hint="eastAsia"/>
          <w:color w:val="000000"/>
          <w:spacing w:val="18"/>
          <w:kern w:val="0"/>
          <w:sz w:val="24"/>
          <w:szCs w:val="24"/>
        </w:rPr>
        <w:t>条第</w:t>
      </w:r>
      <w:r>
        <w:rPr>
          <w:rFonts w:ascii="游明朝" w:eastAsia="游明朝" w:hAnsi="游明朝" w:cs="Times New Roman"/>
          <w:color w:val="000000"/>
          <w:spacing w:val="18"/>
          <w:kern w:val="0"/>
          <w:sz w:val="24"/>
          <w:szCs w:val="24"/>
        </w:rPr>
        <w:t>6</w:t>
      </w:r>
      <w:r w:rsidRPr="00DF4ADB">
        <w:rPr>
          <w:rFonts w:ascii="游明朝" w:eastAsia="游明朝" w:hAnsi="游明朝" w:cs="Times New Roman" w:hint="eastAsia"/>
          <w:color w:val="000000"/>
          <w:spacing w:val="18"/>
          <w:kern w:val="0"/>
          <w:sz w:val="24"/>
          <w:szCs w:val="24"/>
        </w:rPr>
        <w:t>号に規定する暴力団員等の反社会的勢力の者又は反社会的勢力の者でなくなった日から</w:t>
      </w:r>
      <w:r>
        <w:rPr>
          <w:rFonts w:ascii="游明朝" w:eastAsia="游明朝" w:hAnsi="游明朝" w:cs="Times New Roman"/>
          <w:color w:val="000000"/>
          <w:spacing w:val="18"/>
          <w:kern w:val="0"/>
          <w:sz w:val="24"/>
          <w:szCs w:val="24"/>
        </w:rPr>
        <w:t>5</w:t>
      </w:r>
      <w:r w:rsidRPr="00DF4ADB">
        <w:rPr>
          <w:rFonts w:ascii="游明朝" w:eastAsia="游明朝" w:hAnsi="游明朝" w:cs="Times New Roman" w:hint="eastAsia"/>
          <w:color w:val="000000"/>
          <w:spacing w:val="18"/>
          <w:kern w:val="0"/>
          <w:sz w:val="24"/>
          <w:szCs w:val="24"/>
        </w:rPr>
        <w:t>年を経過しない者</w:t>
      </w:r>
    </w:p>
    <w:p w14:paraId="72675D38" w14:textId="77777777" w:rsidR="00496D3A" w:rsidRPr="00DF4ADB" w:rsidRDefault="00496D3A" w:rsidP="00496D3A">
      <w:pPr>
        <w:overflowPunct w:val="0"/>
        <w:spacing w:line="360" w:lineRule="exact"/>
        <w:ind w:left="276" w:hangingChars="100" w:hanging="276"/>
        <w:textAlignment w:val="baseline"/>
        <w:rPr>
          <w:rFonts w:ascii="游明朝" w:eastAsia="游明朝" w:hAnsi="游明朝" w:cs="Times New Roman"/>
          <w:color w:val="000000"/>
          <w:spacing w:val="18"/>
          <w:kern w:val="0"/>
          <w:sz w:val="24"/>
          <w:szCs w:val="24"/>
        </w:rPr>
      </w:pPr>
    </w:p>
    <w:p w14:paraId="0270333F" w14:textId="63B27ECB" w:rsidR="00496D3A" w:rsidRPr="00DF4ADB" w:rsidRDefault="00496D3A" w:rsidP="00496D3A">
      <w:pPr>
        <w:spacing w:line="360" w:lineRule="exact"/>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３　破産手続開始の決定（破産法第30条第</w:t>
      </w:r>
      <w:r>
        <w:rPr>
          <w:rFonts w:ascii="游明朝" w:eastAsia="游明朝" w:hAnsi="游明朝" w:cs="Times New Roman"/>
          <w:color w:val="000000"/>
          <w:spacing w:val="18"/>
          <w:kern w:val="0"/>
          <w:sz w:val="24"/>
          <w:szCs w:val="24"/>
        </w:rPr>
        <w:t>1</w:t>
      </w:r>
      <w:r w:rsidRPr="00DF4ADB">
        <w:rPr>
          <w:rFonts w:ascii="游明朝" w:eastAsia="游明朝" w:hAnsi="游明朝" w:cs="Times New Roman" w:hint="eastAsia"/>
          <w:color w:val="000000"/>
          <w:spacing w:val="18"/>
          <w:kern w:val="0"/>
          <w:sz w:val="24"/>
          <w:szCs w:val="24"/>
        </w:rPr>
        <w:t>項）</w:t>
      </w:r>
    </w:p>
    <w:p w14:paraId="256A9BC8"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05E6FB5D" w14:textId="51B72728" w:rsidR="00496D3A" w:rsidRDefault="00496D3A"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なお、上記の記載事項に変更がある場合は、遅滞なくその旨を通知します。</w:t>
      </w:r>
    </w:p>
    <w:p w14:paraId="1E06BB97" w14:textId="46CDE9F7" w:rsidR="00496D3A" w:rsidRDefault="00496D3A" w:rsidP="00496D3A">
      <w:pPr>
        <w:overflowPunct w:val="0"/>
        <w:spacing w:line="460" w:lineRule="exact"/>
        <w:textAlignment w:val="baseline"/>
        <w:rPr>
          <w:rFonts w:ascii="游明朝" w:eastAsia="游明朝" w:hAnsi="游明朝" w:cs="Times New Roman"/>
          <w:color w:val="000000"/>
          <w:spacing w:val="18"/>
          <w:kern w:val="0"/>
          <w:sz w:val="24"/>
          <w:szCs w:val="24"/>
        </w:rPr>
      </w:pPr>
    </w:p>
    <w:p w14:paraId="649588A3" w14:textId="57A7C23C" w:rsidR="00112A6C" w:rsidRDefault="00112A6C" w:rsidP="00496D3A">
      <w:pPr>
        <w:overflowPunct w:val="0"/>
        <w:spacing w:line="460" w:lineRule="exact"/>
        <w:textAlignment w:val="baseline"/>
        <w:rPr>
          <w:rFonts w:ascii="游明朝" w:eastAsia="游明朝" w:hAnsi="游明朝" w:cs="Times New Roman"/>
          <w:color w:val="000000"/>
          <w:spacing w:val="18"/>
          <w:kern w:val="0"/>
          <w:sz w:val="24"/>
          <w:szCs w:val="24"/>
        </w:rPr>
      </w:pPr>
    </w:p>
    <w:p w14:paraId="1C9638E1" w14:textId="77777777" w:rsidR="00112A6C" w:rsidRDefault="00112A6C" w:rsidP="00112A6C">
      <w:pPr>
        <w:overflowPunct w:val="0"/>
        <w:spacing w:line="360" w:lineRule="exact"/>
        <w:textAlignment w:val="baseline"/>
        <w:rPr>
          <w:rFonts w:ascii="游明朝" w:eastAsia="游明朝" w:hAnsi="游明朝" w:cs="Times New Roman" w:hint="eastAsia"/>
          <w:color w:val="000000"/>
          <w:spacing w:val="18"/>
          <w:kern w:val="0"/>
          <w:sz w:val="24"/>
          <w:szCs w:val="24"/>
        </w:rPr>
      </w:pPr>
      <w:r>
        <w:rPr>
          <w:rFonts w:ascii="游明朝" w:eastAsia="游明朝" w:hAnsi="游明朝" w:cs="Times New Roman" w:hint="eastAsia"/>
          <w:color w:val="000000"/>
          <w:spacing w:val="18"/>
          <w:kern w:val="0"/>
          <w:sz w:val="24"/>
          <w:szCs w:val="24"/>
        </w:rPr>
        <w:t>令和　　年　　月　　日</w:t>
      </w:r>
    </w:p>
    <w:p w14:paraId="4A10CAC8" w14:textId="77777777" w:rsidR="00112A6C" w:rsidRDefault="00112A6C" w:rsidP="00112A6C">
      <w:pPr>
        <w:overflowPunct w:val="0"/>
        <w:spacing w:line="360" w:lineRule="exact"/>
        <w:textAlignment w:val="baseline"/>
        <w:rPr>
          <w:rFonts w:ascii="游明朝" w:eastAsia="游明朝" w:hAnsi="游明朝" w:cs="Times New Roman" w:hint="eastAsia"/>
          <w:color w:val="000000"/>
          <w:spacing w:val="18"/>
          <w:kern w:val="0"/>
          <w:sz w:val="24"/>
          <w:szCs w:val="24"/>
        </w:rPr>
      </w:pPr>
    </w:p>
    <w:p w14:paraId="01403998" w14:textId="77777777" w:rsidR="00112A6C" w:rsidRDefault="00112A6C" w:rsidP="00112A6C">
      <w:pPr>
        <w:overflowPunct w:val="0"/>
        <w:spacing w:line="360" w:lineRule="exact"/>
        <w:textAlignment w:val="baseline"/>
        <w:rPr>
          <w:rFonts w:ascii="游明朝" w:eastAsia="游明朝" w:hAnsi="游明朝" w:cs="Times New Roman"/>
          <w:color w:val="000000"/>
          <w:spacing w:val="18"/>
          <w:kern w:val="0"/>
          <w:sz w:val="24"/>
          <w:szCs w:val="24"/>
        </w:rPr>
      </w:pPr>
      <w:r>
        <w:rPr>
          <w:rFonts w:ascii="游明朝" w:eastAsia="游明朝" w:hAnsi="游明朝" w:cs="Times New Roman" w:hint="eastAsia"/>
          <w:color w:val="000000"/>
          <w:spacing w:val="18"/>
          <w:kern w:val="0"/>
          <w:sz w:val="24"/>
          <w:szCs w:val="24"/>
        </w:rPr>
        <w:t>社会福祉法人　○○会</w:t>
      </w:r>
    </w:p>
    <w:p w14:paraId="17EE3504" w14:textId="77777777" w:rsidR="00112A6C" w:rsidRDefault="00112A6C" w:rsidP="00112A6C">
      <w:pPr>
        <w:overflowPunct w:val="0"/>
        <w:spacing w:line="360" w:lineRule="exact"/>
        <w:textAlignment w:val="baseline"/>
        <w:rPr>
          <w:rFonts w:ascii="游明朝" w:eastAsia="游明朝" w:hAnsi="游明朝" w:cs="Times New Roman" w:hint="eastAsia"/>
          <w:color w:val="000000"/>
          <w:spacing w:val="18"/>
          <w:kern w:val="0"/>
          <w:sz w:val="24"/>
          <w:szCs w:val="24"/>
        </w:rPr>
      </w:pPr>
      <w:r>
        <w:rPr>
          <w:rFonts w:ascii="游明朝" w:eastAsia="游明朝" w:hAnsi="游明朝" w:cs="Times New Roman" w:hint="eastAsia"/>
          <w:color w:val="000000"/>
          <w:spacing w:val="18"/>
          <w:kern w:val="0"/>
          <w:sz w:val="24"/>
          <w:szCs w:val="24"/>
        </w:rPr>
        <w:t xml:space="preserve">　理事長　殿</w:t>
      </w:r>
    </w:p>
    <w:p w14:paraId="2874A828" w14:textId="77777777" w:rsidR="00112A6C" w:rsidRDefault="00112A6C" w:rsidP="00112A6C">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p>
    <w:p w14:paraId="1E63D35F" w14:textId="77777777" w:rsidR="00112A6C" w:rsidRDefault="00112A6C" w:rsidP="00112A6C">
      <w:pPr>
        <w:overflowPunct w:val="0"/>
        <w:spacing w:line="360" w:lineRule="exact"/>
        <w:ind w:firstLineChars="100" w:firstLine="276"/>
        <w:textAlignment w:val="baseline"/>
        <w:rPr>
          <w:rFonts w:ascii="游明朝" w:eastAsia="游明朝" w:hAnsi="游明朝" w:cs="Times New Roman" w:hint="eastAsia"/>
          <w:color w:val="000000"/>
          <w:spacing w:val="18"/>
          <w:kern w:val="0"/>
          <w:sz w:val="24"/>
          <w:szCs w:val="24"/>
        </w:rPr>
      </w:pPr>
    </w:p>
    <w:p w14:paraId="76B0B49E" w14:textId="77777777" w:rsidR="00112A6C" w:rsidRPr="00112A6C" w:rsidRDefault="00112A6C" w:rsidP="00112A6C">
      <w:pPr>
        <w:overflowPunct w:val="0"/>
        <w:spacing w:line="500" w:lineRule="exact"/>
        <w:ind w:firstLineChars="1600" w:firstLine="4416"/>
        <w:textAlignment w:val="baseline"/>
        <w:rPr>
          <w:rFonts w:ascii="游明朝" w:eastAsia="游明朝" w:hAnsi="游明朝" w:cs="Times New Roman"/>
          <w:color w:val="000000"/>
          <w:spacing w:val="18"/>
          <w:kern w:val="0"/>
          <w:sz w:val="24"/>
          <w:szCs w:val="24"/>
        </w:rPr>
      </w:pPr>
      <w:r w:rsidRPr="00112A6C">
        <w:rPr>
          <w:rFonts w:ascii="游明朝" w:eastAsia="游明朝" w:hAnsi="游明朝" w:cs="Times New Roman" w:hint="eastAsia"/>
          <w:color w:val="000000"/>
          <w:spacing w:val="18"/>
          <w:kern w:val="0"/>
          <w:sz w:val="24"/>
          <w:szCs w:val="24"/>
        </w:rPr>
        <w:t>住　所</w:t>
      </w:r>
    </w:p>
    <w:p w14:paraId="740E166E" w14:textId="77777777" w:rsidR="00112A6C" w:rsidRPr="00112A6C" w:rsidRDefault="00112A6C" w:rsidP="00112A6C">
      <w:pPr>
        <w:overflowPunct w:val="0"/>
        <w:spacing w:line="500" w:lineRule="exact"/>
        <w:ind w:firstLineChars="100" w:firstLine="276"/>
        <w:textAlignment w:val="baseline"/>
        <w:rPr>
          <w:rFonts w:ascii="游明朝" w:eastAsia="游明朝" w:hAnsi="游明朝" w:cs="Times New Roman"/>
          <w:color w:val="000000"/>
          <w:spacing w:val="18"/>
          <w:kern w:val="0"/>
          <w:sz w:val="24"/>
          <w:szCs w:val="24"/>
        </w:rPr>
      </w:pPr>
    </w:p>
    <w:p w14:paraId="341394F4" w14:textId="1E022D81" w:rsidR="008E44B3" w:rsidRDefault="00112A6C" w:rsidP="00112A6C">
      <w:pPr>
        <w:overflowPunct w:val="0"/>
        <w:spacing w:line="500" w:lineRule="exact"/>
        <w:ind w:firstLineChars="1600" w:firstLine="4416"/>
        <w:textAlignment w:val="baseline"/>
        <w:rPr>
          <w:rFonts w:ascii="游明朝" w:eastAsia="游明朝" w:hAnsi="游明朝" w:cs="Times New Roman"/>
          <w:color w:val="000000"/>
          <w:spacing w:val="18"/>
          <w:kern w:val="0"/>
          <w:sz w:val="24"/>
          <w:szCs w:val="24"/>
        </w:rPr>
      </w:pPr>
      <w:r w:rsidRPr="00112A6C">
        <w:rPr>
          <w:rFonts w:ascii="游明朝" w:eastAsia="游明朝" w:hAnsi="游明朝" w:cs="Times New Roman" w:hint="eastAsia"/>
          <w:color w:val="000000"/>
          <w:spacing w:val="18"/>
          <w:kern w:val="0"/>
          <w:sz w:val="24"/>
          <w:szCs w:val="24"/>
        </w:rPr>
        <w:t>氏　名</w:t>
      </w:r>
      <w:r w:rsidRPr="00112A6C">
        <w:rPr>
          <w:rFonts w:ascii="游明朝" w:eastAsia="游明朝" w:hAnsi="游明朝" w:cs="Times New Roman"/>
          <w:color w:val="000000"/>
          <w:spacing w:val="18"/>
          <w:kern w:val="0"/>
          <w:sz w:val="24"/>
          <w:szCs w:val="24"/>
        </w:rPr>
        <w:t xml:space="preserve"> 　　 　　　       印</w:t>
      </w:r>
    </w:p>
    <w:p w14:paraId="549878B7" w14:textId="77777777" w:rsidR="00112A6C" w:rsidRDefault="00112A6C" w:rsidP="00112A6C">
      <w:pPr>
        <w:overflowPunct w:val="0"/>
        <w:spacing w:line="500" w:lineRule="exact"/>
        <w:ind w:firstLineChars="1600" w:firstLine="4416"/>
        <w:textAlignment w:val="baseline"/>
        <w:rPr>
          <w:rFonts w:ascii="游明朝" w:eastAsia="游明朝" w:hAnsi="游明朝" w:cs="Times New Roman" w:hint="eastAsia"/>
          <w:color w:val="000000"/>
          <w:spacing w:val="18"/>
          <w:kern w:val="0"/>
          <w:sz w:val="24"/>
          <w:szCs w:val="24"/>
        </w:rPr>
      </w:pPr>
    </w:p>
    <w:p w14:paraId="300E3A12" w14:textId="785BEFED" w:rsidR="00496D3A" w:rsidRPr="00112A6C" w:rsidRDefault="00496D3A" w:rsidP="00112A6C">
      <w:pPr>
        <w:overflowPunct w:val="0"/>
        <w:spacing w:line="460" w:lineRule="exact"/>
        <w:jc w:val="center"/>
        <w:textAlignment w:val="baseline"/>
        <w:rPr>
          <w:rFonts w:ascii="游明朝" w:eastAsia="游明朝" w:hAnsi="游明朝" w:cs="Times New Roman" w:hint="eastAsia"/>
          <w:b/>
          <w:color w:val="000000"/>
          <w:spacing w:val="18"/>
          <w:kern w:val="0"/>
          <w:sz w:val="40"/>
          <w:szCs w:val="36"/>
        </w:rPr>
      </w:pPr>
      <w:r w:rsidRPr="00DF4ADB">
        <w:rPr>
          <w:rFonts w:ascii="游明朝" w:eastAsia="游明朝" w:hAnsi="游明朝" w:cs="ＭＳ 明朝" w:hint="eastAsia"/>
          <w:b/>
          <w:color w:val="000000"/>
          <w:spacing w:val="12"/>
          <w:kern w:val="0"/>
          <w:sz w:val="40"/>
          <w:szCs w:val="36"/>
        </w:rPr>
        <w:t>宣誓書</w:t>
      </w:r>
    </w:p>
    <w:p w14:paraId="67B61C39"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0646D0CA"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65C47826"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3D4239EE"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30B53E2C" w14:textId="70A6CBC8" w:rsidR="00496D3A" w:rsidRPr="00DF4ADB" w:rsidRDefault="00496D3A"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私</w:t>
      </w:r>
      <w:r w:rsidR="00112A6C">
        <w:rPr>
          <w:rFonts w:ascii="游明朝" w:eastAsia="游明朝" w:hAnsi="游明朝" w:cs="Times New Roman" w:hint="eastAsia"/>
          <w:color w:val="000000"/>
          <w:spacing w:val="18"/>
          <w:kern w:val="0"/>
          <w:sz w:val="24"/>
          <w:szCs w:val="24"/>
        </w:rPr>
        <w:t>は</w:t>
      </w:r>
      <w:r w:rsidRPr="00DF4ADB">
        <w:rPr>
          <w:rFonts w:ascii="游明朝" w:eastAsia="游明朝" w:hAnsi="游明朝" w:cs="Times New Roman" w:hint="eastAsia"/>
          <w:color w:val="000000"/>
          <w:spacing w:val="18"/>
          <w:kern w:val="0"/>
          <w:sz w:val="24"/>
          <w:szCs w:val="24"/>
        </w:rPr>
        <w:t>、社会福祉法人○○会の監事就任にあたり、次の各号に該当していないことを宣誓します。</w:t>
      </w:r>
    </w:p>
    <w:p w14:paraId="341EE83D"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20C0463A" w14:textId="3CDEDF59" w:rsidR="00496D3A" w:rsidRPr="00DF4ADB" w:rsidRDefault="00496D3A" w:rsidP="00496D3A">
      <w:pPr>
        <w:overflowPunct w:val="0"/>
        <w:spacing w:line="360" w:lineRule="exact"/>
        <w:ind w:left="276" w:hangingChars="100" w:hanging="276"/>
        <w:textAlignment w:val="baseline"/>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１　社会福祉法第44条第</w:t>
      </w:r>
      <w:r>
        <w:rPr>
          <w:rFonts w:ascii="游明朝" w:eastAsia="游明朝" w:hAnsi="游明朝" w:cs="Times New Roman"/>
          <w:color w:val="000000"/>
          <w:spacing w:val="18"/>
          <w:kern w:val="0"/>
          <w:sz w:val="24"/>
          <w:szCs w:val="24"/>
        </w:rPr>
        <w:t>1</w:t>
      </w:r>
      <w:r w:rsidRPr="00DF4ADB">
        <w:rPr>
          <w:rFonts w:ascii="游明朝" w:eastAsia="游明朝" w:hAnsi="游明朝" w:cs="Times New Roman" w:hint="eastAsia"/>
          <w:color w:val="000000"/>
          <w:spacing w:val="18"/>
          <w:kern w:val="0"/>
          <w:sz w:val="24"/>
          <w:szCs w:val="24"/>
        </w:rPr>
        <w:t>項において準用する社会福祉法第40条第</w:t>
      </w:r>
      <w:r>
        <w:rPr>
          <w:rFonts w:ascii="游明朝" w:eastAsia="游明朝" w:hAnsi="游明朝" w:cs="Times New Roman"/>
          <w:color w:val="000000"/>
          <w:spacing w:val="18"/>
          <w:kern w:val="0"/>
          <w:sz w:val="24"/>
          <w:szCs w:val="24"/>
        </w:rPr>
        <w:t>1</w:t>
      </w:r>
      <w:r w:rsidRPr="00DF4ADB">
        <w:rPr>
          <w:rFonts w:ascii="游明朝" w:eastAsia="游明朝" w:hAnsi="游明朝" w:cs="Times New Roman" w:hint="eastAsia"/>
          <w:color w:val="000000"/>
          <w:spacing w:val="18"/>
          <w:kern w:val="0"/>
          <w:sz w:val="24"/>
          <w:szCs w:val="24"/>
        </w:rPr>
        <w:t>項各号及び同法第44条第</w:t>
      </w:r>
      <w:r>
        <w:rPr>
          <w:rFonts w:ascii="游明朝" w:eastAsia="游明朝" w:hAnsi="游明朝" w:cs="Times New Roman"/>
          <w:color w:val="000000"/>
          <w:spacing w:val="18"/>
          <w:kern w:val="0"/>
          <w:sz w:val="24"/>
          <w:szCs w:val="24"/>
        </w:rPr>
        <w:t>2</w:t>
      </w:r>
      <w:r w:rsidRPr="00DF4ADB">
        <w:rPr>
          <w:rFonts w:ascii="游明朝" w:eastAsia="游明朝" w:hAnsi="游明朝" w:cs="Times New Roman" w:hint="eastAsia"/>
          <w:color w:val="000000"/>
          <w:spacing w:val="18"/>
          <w:kern w:val="0"/>
          <w:sz w:val="24"/>
          <w:szCs w:val="24"/>
        </w:rPr>
        <w:t>項、第</w:t>
      </w:r>
      <w:r>
        <w:rPr>
          <w:rFonts w:ascii="游明朝" w:eastAsia="游明朝" w:hAnsi="游明朝" w:cs="Times New Roman"/>
          <w:color w:val="000000"/>
          <w:spacing w:val="18"/>
          <w:kern w:val="0"/>
          <w:sz w:val="24"/>
          <w:szCs w:val="24"/>
        </w:rPr>
        <w:t>7</w:t>
      </w:r>
      <w:r w:rsidRPr="00DF4ADB">
        <w:rPr>
          <w:rFonts w:ascii="游明朝" w:eastAsia="游明朝" w:hAnsi="游明朝" w:cs="Times New Roman" w:hint="eastAsia"/>
          <w:color w:val="000000"/>
          <w:spacing w:val="18"/>
          <w:kern w:val="0"/>
          <w:sz w:val="24"/>
          <w:szCs w:val="24"/>
        </w:rPr>
        <w:t>項</w:t>
      </w:r>
    </w:p>
    <w:p w14:paraId="0B52DF4A"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054CC08D" w14:textId="74FD298E" w:rsidR="00496D3A" w:rsidRPr="00DF4ADB" w:rsidRDefault="00496D3A" w:rsidP="00496D3A">
      <w:pPr>
        <w:overflowPunct w:val="0"/>
        <w:spacing w:line="360" w:lineRule="exact"/>
        <w:ind w:left="276" w:hangingChars="100" w:hanging="276"/>
        <w:textAlignment w:val="baseline"/>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２　暴力団員による不当な行為の防止等に関する法律第</w:t>
      </w:r>
      <w:r>
        <w:rPr>
          <w:rFonts w:ascii="游明朝" w:eastAsia="游明朝" w:hAnsi="游明朝" w:cs="Times New Roman"/>
          <w:color w:val="000000"/>
          <w:spacing w:val="18"/>
          <w:kern w:val="0"/>
          <w:sz w:val="24"/>
          <w:szCs w:val="24"/>
        </w:rPr>
        <w:t>2</w:t>
      </w:r>
      <w:r w:rsidRPr="00DF4ADB">
        <w:rPr>
          <w:rFonts w:ascii="游明朝" w:eastAsia="游明朝" w:hAnsi="游明朝" w:cs="Times New Roman" w:hint="eastAsia"/>
          <w:color w:val="000000"/>
          <w:spacing w:val="18"/>
          <w:kern w:val="0"/>
          <w:sz w:val="24"/>
          <w:szCs w:val="24"/>
        </w:rPr>
        <w:t>条第</w:t>
      </w:r>
      <w:r>
        <w:rPr>
          <w:rFonts w:ascii="游明朝" w:eastAsia="游明朝" w:hAnsi="游明朝" w:cs="Times New Roman"/>
          <w:color w:val="000000"/>
          <w:spacing w:val="18"/>
          <w:kern w:val="0"/>
          <w:sz w:val="24"/>
          <w:szCs w:val="24"/>
        </w:rPr>
        <w:t>6</w:t>
      </w:r>
      <w:r w:rsidRPr="00DF4ADB">
        <w:rPr>
          <w:rFonts w:ascii="游明朝" w:eastAsia="游明朝" w:hAnsi="游明朝" w:cs="Times New Roman" w:hint="eastAsia"/>
          <w:color w:val="000000"/>
          <w:spacing w:val="18"/>
          <w:kern w:val="0"/>
          <w:sz w:val="24"/>
          <w:szCs w:val="24"/>
        </w:rPr>
        <w:t>号に規定する暴力団員等の反社会的勢力の者又は反社会的勢力の者でなくなった日から</w:t>
      </w:r>
      <w:r>
        <w:rPr>
          <w:rFonts w:ascii="游明朝" w:eastAsia="游明朝" w:hAnsi="游明朝" w:cs="Times New Roman"/>
          <w:color w:val="000000"/>
          <w:spacing w:val="18"/>
          <w:kern w:val="0"/>
          <w:sz w:val="24"/>
          <w:szCs w:val="24"/>
        </w:rPr>
        <w:t>5</w:t>
      </w:r>
      <w:r w:rsidRPr="00DF4ADB">
        <w:rPr>
          <w:rFonts w:ascii="游明朝" w:eastAsia="游明朝" w:hAnsi="游明朝" w:cs="Times New Roman" w:hint="eastAsia"/>
          <w:color w:val="000000"/>
          <w:spacing w:val="18"/>
          <w:kern w:val="0"/>
          <w:sz w:val="24"/>
          <w:szCs w:val="24"/>
        </w:rPr>
        <w:t>年を経過しない者</w:t>
      </w:r>
    </w:p>
    <w:p w14:paraId="6C838A35" w14:textId="77777777" w:rsidR="00496D3A" w:rsidRPr="00DF4ADB" w:rsidRDefault="00496D3A" w:rsidP="00496D3A">
      <w:pPr>
        <w:overflowPunct w:val="0"/>
        <w:spacing w:line="360" w:lineRule="exact"/>
        <w:ind w:left="276" w:hangingChars="100" w:hanging="276"/>
        <w:textAlignment w:val="baseline"/>
        <w:rPr>
          <w:rFonts w:ascii="游明朝" w:eastAsia="游明朝" w:hAnsi="游明朝" w:cs="Times New Roman"/>
          <w:color w:val="000000"/>
          <w:spacing w:val="18"/>
          <w:kern w:val="0"/>
          <w:sz w:val="24"/>
          <w:szCs w:val="24"/>
        </w:rPr>
      </w:pPr>
    </w:p>
    <w:p w14:paraId="0D59FACF" w14:textId="65BD3881" w:rsidR="00496D3A" w:rsidRPr="00DF4ADB" w:rsidRDefault="00496D3A" w:rsidP="00496D3A">
      <w:pPr>
        <w:spacing w:line="360" w:lineRule="exact"/>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３　破産手続開始の決定（破産法第30条第</w:t>
      </w:r>
      <w:r>
        <w:rPr>
          <w:rFonts w:ascii="游明朝" w:eastAsia="游明朝" w:hAnsi="游明朝" w:cs="Times New Roman"/>
          <w:color w:val="000000"/>
          <w:spacing w:val="18"/>
          <w:kern w:val="0"/>
          <w:sz w:val="24"/>
          <w:szCs w:val="24"/>
        </w:rPr>
        <w:t>1</w:t>
      </w:r>
      <w:r w:rsidRPr="00DF4ADB">
        <w:rPr>
          <w:rFonts w:ascii="游明朝" w:eastAsia="游明朝" w:hAnsi="游明朝" w:cs="Times New Roman" w:hint="eastAsia"/>
          <w:color w:val="000000"/>
          <w:spacing w:val="18"/>
          <w:kern w:val="0"/>
          <w:sz w:val="24"/>
          <w:szCs w:val="24"/>
        </w:rPr>
        <w:t>項）</w:t>
      </w:r>
    </w:p>
    <w:p w14:paraId="4FF78BE0" w14:textId="77777777" w:rsidR="00496D3A" w:rsidRPr="00DF4ADB" w:rsidRDefault="00496D3A" w:rsidP="00496D3A">
      <w:pPr>
        <w:overflowPunct w:val="0"/>
        <w:spacing w:line="360" w:lineRule="exact"/>
        <w:textAlignment w:val="baseline"/>
        <w:rPr>
          <w:rFonts w:ascii="游明朝" w:eastAsia="游明朝" w:hAnsi="游明朝" w:cs="Times New Roman"/>
          <w:color w:val="000000"/>
          <w:spacing w:val="18"/>
          <w:kern w:val="0"/>
          <w:sz w:val="24"/>
          <w:szCs w:val="24"/>
        </w:rPr>
      </w:pPr>
    </w:p>
    <w:p w14:paraId="66BDDE73" w14:textId="77777777" w:rsidR="00496D3A" w:rsidRPr="00DF4ADB" w:rsidRDefault="00496D3A"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r w:rsidRPr="00DF4ADB">
        <w:rPr>
          <w:rFonts w:ascii="游明朝" w:eastAsia="游明朝" w:hAnsi="游明朝" w:cs="Times New Roman" w:hint="eastAsia"/>
          <w:color w:val="000000"/>
          <w:spacing w:val="18"/>
          <w:kern w:val="0"/>
          <w:sz w:val="24"/>
          <w:szCs w:val="24"/>
        </w:rPr>
        <w:t>なお、上記の記載事項に変更がある場合は、遅滞なくその旨を通知します。</w:t>
      </w:r>
    </w:p>
    <w:p w14:paraId="678E6E55" w14:textId="4C444D98" w:rsidR="00496D3A" w:rsidRDefault="00496D3A"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p>
    <w:p w14:paraId="73619E7A" w14:textId="03099B7F" w:rsidR="00112A6C" w:rsidRDefault="00112A6C" w:rsidP="00496D3A">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p>
    <w:p w14:paraId="486751BB" w14:textId="77777777" w:rsidR="00112A6C" w:rsidRDefault="00112A6C" w:rsidP="00112A6C">
      <w:pPr>
        <w:overflowPunct w:val="0"/>
        <w:spacing w:line="360" w:lineRule="exact"/>
        <w:textAlignment w:val="baseline"/>
        <w:rPr>
          <w:rFonts w:ascii="游明朝" w:eastAsia="游明朝" w:hAnsi="游明朝" w:cs="Times New Roman" w:hint="eastAsia"/>
          <w:color w:val="000000"/>
          <w:spacing w:val="18"/>
          <w:kern w:val="0"/>
          <w:sz w:val="24"/>
          <w:szCs w:val="24"/>
        </w:rPr>
      </w:pPr>
      <w:r>
        <w:rPr>
          <w:rFonts w:ascii="游明朝" w:eastAsia="游明朝" w:hAnsi="游明朝" w:cs="Times New Roman" w:hint="eastAsia"/>
          <w:color w:val="000000"/>
          <w:spacing w:val="18"/>
          <w:kern w:val="0"/>
          <w:sz w:val="24"/>
          <w:szCs w:val="24"/>
        </w:rPr>
        <w:t>令和　　年　　月　　日</w:t>
      </w:r>
    </w:p>
    <w:p w14:paraId="3EB7419C" w14:textId="77777777" w:rsidR="00112A6C" w:rsidRDefault="00112A6C" w:rsidP="00112A6C">
      <w:pPr>
        <w:overflowPunct w:val="0"/>
        <w:spacing w:line="360" w:lineRule="exact"/>
        <w:textAlignment w:val="baseline"/>
        <w:rPr>
          <w:rFonts w:ascii="游明朝" w:eastAsia="游明朝" w:hAnsi="游明朝" w:cs="Times New Roman" w:hint="eastAsia"/>
          <w:color w:val="000000"/>
          <w:spacing w:val="18"/>
          <w:kern w:val="0"/>
          <w:sz w:val="24"/>
          <w:szCs w:val="24"/>
        </w:rPr>
      </w:pPr>
    </w:p>
    <w:p w14:paraId="175CCCE0" w14:textId="77777777" w:rsidR="00112A6C" w:rsidRDefault="00112A6C" w:rsidP="00112A6C">
      <w:pPr>
        <w:overflowPunct w:val="0"/>
        <w:spacing w:line="360" w:lineRule="exact"/>
        <w:textAlignment w:val="baseline"/>
        <w:rPr>
          <w:rFonts w:ascii="游明朝" w:eastAsia="游明朝" w:hAnsi="游明朝" w:cs="Times New Roman"/>
          <w:color w:val="000000"/>
          <w:spacing w:val="18"/>
          <w:kern w:val="0"/>
          <w:sz w:val="24"/>
          <w:szCs w:val="24"/>
        </w:rPr>
      </w:pPr>
      <w:r>
        <w:rPr>
          <w:rFonts w:ascii="游明朝" w:eastAsia="游明朝" w:hAnsi="游明朝" w:cs="Times New Roman" w:hint="eastAsia"/>
          <w:color w:val="000000"/>
          <w:spacing w:val="18"/>
          <w:kern w:val="0"/>
          <w:sz w:val="24"/>
          <w:szCs w:val="24"/>
        </w:rPr>
        <w:t>社会福祉法人　○○会</w:t>
      </w:r>
    </w:p>
    <w:p w14:paraId="5E2C60A0" w14:textId="77777777" w:rsidR="00112A6C" w:rsidRDefault="00112A6C" w:rsidP="00112A6C">
      <w:pPr>
        <w:overflowPunct w:val="0"/>
        <w:spacing w:line="360" w:lineRule="exact"/>
        <w:textAlignment w:val="baseline"/>
        <w:rPr>
          <w:rFonts w:ascii="游明朝" w:eastAsia="游明朝" w:hAnsi="游明朝" w:cs="Times New Roman" w:hint="eastAsia"/>
          <w:color w:val="000000"/>
          <w:spacing w:val="18"/>
          <w:kern w:val="0"/>
          <w:sz w:val="24"/>
          <w:szCs w:val="24"/>
        </w:rPr>
      </w:pPr>
      <w:r>
        <w:rPr>
          <w:rFonts w:ascii="游明朝" w:eastAsia="游明朝" w:hAnsi="游明朝" w:cs="Times New Roman" w:hint="eastAsia"/>
          <w:color w:val="000000"/>
          <w:spacing w:val="18"/>
          <w:kern w:val="0"/>
          <w:sz w:val="24"/>
          <w:szCs w:val="24"/>
        </w:rPr>
        <w:t xml:space="preserve">　理事長　殿</w:t>
      </w:r>
    </w:p>
    <w:p w14:paraId="6783BD41" w14:textId="77777777" w:rsidR="00112A6C" w:rsidRDefault="00112A6C" w:rsidP="00112A6C">
      <w:pPr>
        <w:overflowPunct w:val="0"/>
        <w:spacing w:line="360" w:lineRule="exact"/>
        <w:ind w:firstLineChars="100" w:firstLine="276"/>
        <w:textAlignment w:val="baseline"/>
        <w:rPr>
          <w:rFonts w:ascii="游明朝" w:eastAsia="游明朝" w:hAnsi="游明朝" w:cs="Times New Roman"/>
          <w:color w:val="000000"/>
          <w:spacing w:val="18"/>
          <w:kern w:val="0"/>
          <w:sz w:val="24"/>
          <w:szCs w:val="24"/>
        </w:rPr>
      </w:pPr>
    </w:p>
    <w:p w14:paraId="44004C5E" w14:textId="77777777" w:rsidR="00112A6C" w:rsidRDefault="00112A6C" w:rsidP="00112A6C">
      <w:pPr>
        <w:overflowPunct w:val="0"/>
        <w:spacing w:line="360" w:lineRule="exact"/>
        <w:ind w:firstLineChars="100" w:firstLine="276"/>
        <w:textAlignment w:val="baseline"/>
        <w:rPr>
          <w:rFonts w:ascii="游明朝" w:eastAsia="游明朝" w:hAnsi="游明朝" w:cs="Times New Roman" w:hint="eastAsia"/>
          <w:color w:val="000000"/>
          <w:spacing w:val="18"/>
          <w:kern w:val="0"/>
          <w:sz w:val="24"/>
          <w:szCs w:val="24"/>
        </w:rPr>
      </w:pPr>
    </w:p>
    <w:p w14:paraId="5A7E7F40" w14:textId="77777777" w:rsidR="00112A6C" w:rsidRPr="00112A6C" w:rsidRDefault="00112A6C" w:rsidP="00112A6C">
      <w:pPr>
        <w:overflowPunct w:val="0"/>
        <w:spacing w:line="500" w:lineRule="exact"/>
        <w:ind w:firstLineChars="1600" w:firstLine="4416"/>
        <w:textAlignment w:val="baseline"/>
        <w:rPr>
          <w:rFonts w:ascii="游明朝" w:eastAsia="游明朝" w:hAnsi="游明朝" w:cs="Times New Roman"/>
          <w:color w:val="000000"/>
          <w:spacing w:val="18"/>
          <w:kern w:val="0"/>
          <w:sz w:val="24"/>
          <w:szCs w:val="24"/>
        </w:rPr>
      </w:pPr>
      <w:r w:rsidRPr="00112A6C">
        <w:rPr>
          <w:rFonts w:ascii="游明朝" w:eastAsia="游明朝" w:hAnsi="游明朝" w:cs="Times New Roman" w:hint="eastAsia"/>
          <w:color w:val="000000"/>
          <w:spacing w:val="18"/>
          <w:kern w:val="0"/>
          <w:sz w:val="24"/>
          <w:szCs w:val="24"/>
        </w:rPr>
        <w:t>住　所</w:t>
      </w:r>
    </w:p>
    <w:p w14:paraId="41E49091" w14:textId="77777777" w:rsidR="00112A6C" w:rsidRPr="00112A6C" w:rsidRDefault="00112A6C" w:rsidP="00112A6C">
      <w:pPr>
        <w:overflowPunct w:val="0"/>
        <w:spacing w:line="500" w:lineRule="exact"/>
        <w:ind w:firstLineChars="100" w:firstLine="276"/>
        <w:textAlignment w:val="baseline"/>
        <w:rPr>
          <w:rFonts w:ascii="游明朝" w:eastAsia="游明朝" w:hAnsi="游明朝" w:cs="Times New Roman"/>
          <w:color w:val="000000"/>
          <w:spacing w:val="18"/>
          <w:kern w:val="0"/>
          <w:sz w:val="24"/>
          <w:szCs w:val="24"/>
        </w:rPr>
      </w:pPr>
    </w:p>
    <w:p w14:paraId="788AEE1A" w14:textId="77777777" w:rsidR="00112A6C" w:rsidRDefault="00112A6C" w:rsidP="00112A6C">
      <w:pPr>
        <w:overflowPunct w:val="0"/>
        <w:spacing w:line="500" w:lineRule="exact"/>
        <w:ind w:firstLineChars="1600" w:firstLine="4416"/>
        <w:textAlignment w:val="baseline"/>
        <w:rPr>
          <w:rFonts w:ascii="游明朝" w:eastAsia="游明朝" w:hAnsi="游明朝" w:cs="Times New Roman"/>
          <w:color w:val="000000"/>
          <w:spacing w:val="18"/>
          <w:kern w:val="0"/>
          <w:sz w:val="24"/>
          <w:szCs w:val="24"/>
        </w:rPr>
      </w:pPr>
      <w:r w:rsidRPr="00112A6C">
        <w:rPr>
          <w:rFonts w:ascii="游明朝" w:eastAsia="游明朝" w:hAnsi="游明朝" w:cs="Times New Roman" w:hint="eastAsia"/>
          <w:color w:val="000000"/>
          <w:spacing w:val="18"/>
          <w:kern w:val="0"/>
          <w:sz w:val="24"/>
          <w:szCs w:val="24"/>
        </w:rPr>
        <w:t>氏　名</w:t>
      </w:r>
      <w:r w:rsidRPr="00112A6C">
        <w:rPr>
          <w:rFonts w:ascii="游明朝" w:eastAsia="游明朝" w:hAnsi="游明朝" w:cs="Times New Roman"/>
          <w:color w:val="000000"/>
          <w:spacing w:val="18"/>
          <w:kern w:val="0"/>
          <w:sz w:val="24"/>
          <w:szCs w:val="24"/>
        </w:rPr>
        <w:t xml:space="preserve"> 　　 　　　       印</w:t>
      </w:r>
    </w:p>
    <w:p w14:paraId="229EFD47" w14:textId="77777777" w:rsidR="00112A6C" w:rsidRPr="00112A6C" w:rsidRDefault="00112A6C" w:rsidP="00496D3A">
      <w:pPr>
        <w:overflowPunct w:val="0"/>
        <w:spacing w:line="360" w:lineRule="exact"/>
        <w:ind w:firstLineChars="100" w:firstLine="276"/>
        <w:textAlignment w:val="baseline"/>
        <w:rPr>
          <w:rFonts w:ascii="游明朝" w:eastAsia="游明朝" w:hAnsi="游明朝" w:cs="Times New Roman" w:hint="eastAsia"/>
          <w:color w:val="000000"/>
          <w:spacing w:val="18"/>
          <w:kern w:val="0"/>
          <w:sz w:val="24"/>
          <w:szCs w:val="24"/>
        </w:rPr>
      </w:pPr>
    </w:p>
    <w:p w14:paraId="48102717" w14:textId="5F2F94B0" w:rsidR="00145420" w:rsidRDefault="00145420" w:rsidP="00496D3A">
      <w:pPr>
        <w:spacing w:line="360" w:lineRule="exact"/>
        <w:rPr>
          <w:sz w:val="24"/>
          <w:szCs w:val="28"/>
        </w:rPr>
      </w:pPr>
    </w:p>
    <w:p w14:paraId="16A58885" w14:textId="04DD5D13" w:rsidR="008E44B3" w:rsidRDefault="008E44B3" w:rsidP="00496D3A">
      <w:pPr>
        <w:spacing w:line="360" w:lineRule="exact"/>
        <w:rPr>
          <w:sz w:val="24"/>
          <w:szCs w:val="28"/>
        </w:rPr>
      </w:pPr>
    </w:p>
    <w:p w14:paraId="3B485EAB" w14:textId="77777777" w:rsidR="00112A6C" w:rsidRDefault="00112A6C" w:rsidP="00496D3A">
      <w:pPr>
        <w:spacing w:line="360" w:lineRule="exact"/>
        <w:rPr>
          <w:rFonts w:hint="eastAsia"/>
          <w:sz w:val="24"/>
          <w:szCs w:val="28"/>
        </w:rPr>
      </w:pPr>
    </w:p>
    <w:p w14:paraId="7332A153" w14:textId="77777777" w:rsidR="008E44B3" w:rsidRDefault="008E44B3" w:rsidP="00496D3A">
      <w:pPr>
        <w:spacing w:line="360" w:lineRule="exact"/>
        <w:rPr>
          <w:rFonts w:hint="eastAsia"/>
          <w:sz w:val="24"/>
          <w:szCs w:val="28"/>
        </w:rPr>
      </w:pPr>
    </w:p>
    <w:p w14:paraId="073F9517" w14:textId="77777777" w:rsidR="00496D3A" w:rsidRPr="00496D3A" w:rsidRDefault="00496D3A" w:rsidP="00496D3A">
      <w:pPr>
        <w:spacing w:line="360" w:lineRule="exact"/>
        <w:jc w:val="right"/>
        <w:rPr>
          <w:sz w:val="24"/>
          <w:szCs w:val="28"/>
        </w:rPr>
      </w:pPr>
      <w:r w:rsidRPr="00496D3A">
        <w:rPr>
          <w:rFonts w:hint="eastAsia"/>
          <w:sz w:val="24"/>
          <w:szCs w:val="28"/>
        </w:rPr>
        <w:lastRenderedPageBreak/>
        <w:t>（別紙：評議員）</w:t>
      </w:r>
    </w:p>
    <w:p w14:paraId="2D475299" w14:textId="2B568049" w:rsidR="00496D3A" w:rsidRDefault="00496D3A" w:rsidP="00496D3A">
      <w:pPr>
        <w:spacing w:line="360" w:lineRule="exact"/>
        <w:rPr>
          <w:sz w:val="24"/>
          <w:szCs w:val="28"/>
        </w:rPr>
      </w:pPr>
    </w:p>
    <w:p w14:paraId="3084444A" w14:textId="77777777" w:rsidR="00496D3A" w:rsidRPr="00496D3A" w:rsidRDefault="00496D3A" w:rsidP="00496D3A">
      <w:pPr>
        <w:spacing w:line="360" w:lineRule="exact"/>
        <w:rPr>
          <w:sz w:val="24"/>
          <w:szCs w:val="28"/>
        </w:rPr>
      </w:pPr>
    </w:p>
    <w:p w14:paraId="243876C0" w14:textId="77777777" w:rsidR="00496D3A" w:rsidRPr="00496D3A" w:rsidRDefault="00496D3A" w:rsidP="00496D3A">
      <w:pPr>
        <w:spacing w:line="360" w:lineRule="exact"/>
        <w:rPr>
          <w:sz w:val="24"/>
          <w:szCs w:val="28"/>
          <w:bdr w:val="single" w:sz="4" w:space="0" w:color="auto"/>
        </w:rPr>
      </w:pPr>
      <w:r w:rsidRPr="00496D3A">
        <w:rPr>
          <w:rFonts w:hint="eastAsia"/>
          <w:sz w:val="24"/>
          <w:szCs w:val="28"/>
          <w:bdr w:val="single" w:sz="4" w:space="0" w:color="auto"/>
        </w:rPr>
        <w:t>社会福祉法</w:t>
      </w:r>
    </w:p>
    <w:p w14:paraId="25305BF3" w14:textId="77777777" w:rsidR="00496D3A" w:rsidRPr="00496D3A" w:rsidRDefault="00496D3A" w:rsidP="00496D3A">
      <w:pPr>
        <w:spacing w:line="360" w:lineRule="exact"/>
        <w:rPr>
          <w:sz w:val="24"/>
          <w:szCs w:val="28"/>
        </w:rPr>
      </w:pPr>
    </w:p>
    <w:p w14:paraId="13DD5A05" w14:textId="77777777" w:rsidR="00496D3A" w:rsidRDefault="00496D3A" w:rsidP="00496D3A">
      <w:pPr>
        <w:spacing w:line="360" w:lineRule="exact"/>
        <w:rPr>
          <w:sz w:val="24"/>
          <w:szCs w:val="28"/>
        </w:rPr>
      </w:pPr>
      <w:r w:rsidRPr="00496D3A">
        <w:rPr>
          <w:rFonts w:hint="eastAsia"/>
          <w:sz w:val="24"/>
          <w:szCs w:val="28"/>
        </w:rPr>
        <w:t>（評議員の資格等）</w:t>
      </w:r>
    </w:p>
    <w:p w14:paraId="12C8EA87" w14:textId="2861E0D2" w:rsidR="00496D3A" w:rsidRPr="00496D3A" w:rsidRDefault="00496D3A" w:rsidP="00496D3A">
      <w:pPr>
        <w:spacing w:line="360" w:lineRule="exact"/>
        <w:rPr>
          <w:sz w:val="24"/>
          <w:szCs w:val="28"/>
        </w:rPr>
      </w:pPr>
      <w:r w:rsidRPr="00496D3A">
        <w:rPr>
          <w:rFonts w:hint="eastAsia"/>
          <w:sz w:val="24"/>
          <w:szCs w:val="28"/>
        </w:rPr>
        <w:t>第</w:t>
      </w:r>
      <w:r w:rsidRPr="00496D3A">
        <w:rPr>
          <w:sz w:val="24"/>
          <w:szCs w:val="28"/>
        </w:rPr>
        <w:t>4</w:t>
      </w:r>
      <w:r>
        <w:rPr>
          <w:sz w:val="24"/>
          <w:szCs w:val="28"/>
        </w:rPr>
        <w:t>0</w:t>
      </w:r>
      <w:r w:rsidRPr="00496D3A">
        <w:rPr>
          <w:sz w:val="24"/>
          <w:szCs w:val="28"/>
        </w:rPr>
        <w:t>条</w:t>
      </w:r>
      <w:r>
        <w:rPr>
          <w:rFonts w:hint="eastAsia"/>
          <w:sz w:val="24"/>
          <w:szCs w:val="28"/>
        </w:rPr>
        <w:t xml:space="preserve">　</w:t>
      </w:r>
      <w:r w:rsidRPr="00496D3A">
        <w:rPr>
          <w:sz w:val="24"/>
          <w:szCs w:val="28"/>
        </w:rPr>
        <w:t>次に掲げる者は、評議員となることができない。</w:t>
      </w:r>
    </w:p>
    <w:p w14:paraId="40D9FC82" w14:textId="1AE9DFDC" w:rsidR="00496D3A" w:rsidRPr="00496D3A" w:rsidRDefault="00496D3A" w:rsidP="00496D3A">
      <w:pPr>
        <w:spacing w:line="360" w:lineRule="exact"/>
        <w:ind w:firstLineChars="100" w:firstLine="240"/>
        <w:rPr>
          <w:sz w:val="24"/>
          <w:szCs w:val="28"/>
        </w:rPr>
      </w:pPr>
      <w:r>
        <w:rPr>
          <w:rFonts w:hint="eastAsia"/>
          <w:sz w:val="24"/>
          <w:szCs w:val="28"/>
        </w:rPr>
        <w:t xml:space="preserve">１　</w:t>
      </w:r>
      <w:r w:rsidRPr="00496D3A">
        <w:rPr>
          <w:rFonts w:hint="eastAsia"/>
          <w:sz w:val="24"/>
          <w:szCs w:val="28"/>
        </w:rPr>
        <w:t>法人</w:t>
      </w:r>
    </w:p>
    <w:p w14:paraId="188A2D2B" w14:textId="77777777" w:rsidR="00496D3A" w:rsidRDefault="00496D3A" w:rsidP="00496D3A">
      <w:pPr>
        <w:spacing w:line="360" w:lineRule="exact"/>
        <w:ind w:firstLineChars="100" w:firstLine="240"/>
        <w:rPr>
          <w:sz w:val="24"/>
          <w:szCs w:val="28"/>
        </w:rPr>
      </w:pPr>
      <w:r>
        <w:rPr>
          <w:rFonts w:hint="eastAsia"/>
          <w:sz w:val="24"/>
          <w:szCs w:val="28"/>
        </w:rPr>
        <w:t xml:space="preserve">２　</w:t>
      </w:r>
      <w:r w:rsidRPr="00496D3A">
        <w:rPr>
          <w:sz w:val="24"/>
          <w:szCs w:val="28"/>
        </w:rPr>
        <w:t>心身の故障のため職務を適正に執行することができない者として厚生労</w:t>
      </w:r>
    </w:p>
    <w:p w14:paraId="1FC1C4CF" w14:textId="7F4516D7" w:rsidR="00496D3A" w:rsidRPr="00496D3A" w:rsidRDefault="00496D3A" w:rsidP="00496D3A">
      <w:pPr>
        <w:spacing w:line="360" w:lineRule="exact"/>
        <w:ind w:firstLineChars="200" w:firstLine="480"/>
        <w:rPr>
          <w:sz w:val="24"/>
          <w:szCs w:val="28"/>
        </w:rPr>
      </w:pPr>
      <w:r w:rsidRPr="00496D3A">
        <w:rPr>
          <w:rFonts w:hint="eastAsia"/>
          <w:sz w:val="24"/>
          <w:szCs w:val="28"/>
        </w:rPr>
        <w:t>働省令で定めるもの</w:t>
      </w:r>
    </w:p>
    <w:p w14:paraId="1E53344C" w14:textId="77777777" w:rsidR="00496D3A" w:rsidRDefault="00496D3A" w:rsidP="00496D3A">
      <w:pPr>
        <w:spacing w:line="360" w:lineRule="exact"/>
        <w:ind w:firstLineChars="100" w:firstLine="240"/>
        <w:rPr>
          <w:sz w:val="24"/>
          <w:szCs w:val="28"/>
        </w:rPr>
      </w:pPr>
      <w:r>
        <w:rPr>
          <w:rFonts w:hint="eastAsia"/>
          <w:sz w:val="24"/>
          <w:szCs w:val="28"/>
        </w:rPr>
        <w:t>３</w:t>
      </w:r>
      <w:r w:rsidRPr="00496D3A">
        <w:rPr>
          <w:rFonts w:hint="eastAsia"/>
          <w:sz w:val="24"/>
          <w:szCs w:val="28"/>
        </w:rPr>
        <w:t xml:space="preserve">　生活保護法、児童福祉法、老人福祉法、身体障害者福祉法又はこの法律</w:t>
      </w:r>
    </w:p>
    <w:p w14:paraId="2900361A" w14:textId="77777777" w:rsidR="00496D3A" w:rsidRDefault="00496D3A" w:rsidP="00496D3A">
      <w:pPr>
        <w:spacing w:line="360" w:lineRule="exact"/>
        <w:ind w:firstLineChars="200" w:firstLine="480"/>
        <w:rPr>
          <w:sz w:val="24"/>
          <w:szCs w:val="28"/>
        </w:rPr>
      </w:pPr>
      <w:r w:rsidRPr="00496D3A">
        <w:rPr>
          <w:rFonts w:hint="eastAsia"/>
          <w:sz w:val="24"/>
          <w:szCs w:val="28"/>
        </w:rPr>
        <w:t>の規定に違反して刑に処せられ、その執行を終わり、又は執行を受けるこ</w:t>
      </w:r>
    </w:p>
    <w:p w14:paraId="73111D29" w14:textId="13C934ED" w:rsidR="00496D3A" w:rsidRPr="00496D3A" w:rsidRDefault="00496D3A" w:rsidP="00496D3A">
      <w:pPr>
        <w:spacing w:line="360" w:lineRule="exact"/>
        <w:ind w:firstLineChars="200" w:firstLine="480"/>
        <w:rPr>
          <w:sz w:val="24"/>
          <w:szCs w:val="28"/>
        </w:rPr>
      </w:pPr>
      <w:r w:rsidRPr="00496D3A">
        <w:rPr>
          <w:rFonts w:hint="eastAsia"/>
          <w:sz w:val="24"/>
          <w:szCs w:val="28"/>
        </w:rPr>
        <w:t>とがなくなるまでの者</w:t>
      </w:r>
    </w:p>
    <w:p w14:paraId="66688540" w14:textId="77777777" w:rsidR="00496D3A" w:rsidRDefault="00496D3A" w:rsidP="00496D3A">
      <w:pPr>
        <w:spacing w:line="360" w:lineRule="exact"/>
        <w:ind w:firstLineChars="100" w:firstLine="240"/>
        <w:rPr>
          <w:sz w:val="24"/>
          <w:szCs w:val="28"/>
        </w:rPr>
      </w:pPr>
      <w:r>
        <w:rPr>
          <w:rFonts w:hint="eastAsia"/>
          <w:sz w:val="24"/>
          <w:szCs w:val="28"/>
        </w:rPr>
        <w:t xml:space="preserve">４　</w:t>
      </w:r>
      <w:r w:rsidRPr="00496D3A">
        <w:rPr>
          <w:rFonts w:hint="eastAsia"/>
          <w:sz w:val="24"/>
          <w:szCs w:val="28"/>
        </w:rPr>
        <w:t>前号に該当する者を除くほか、禁錮</w:t>
      </w:r>
      <w:r w:rsidRPr="00496D3A">
        <w:rPr>
          <w:sz w:val="24"/>
          <w:szCs w:val="28"/>
        </w:rPr>
        <w:t>以上の刑に処せられ、その執行</w:t>
      </w:r>
      <w:r w:rsidRPr="00496D3A">
        <w:rPr>
          <w:rFonts w:hint="eastAsia"/>
          <w:sz w:val="24"/>
          <w:szCs w:val="28"/>
        </w:rPr>
        <w:t>を終</w:t>
      </w:r>
    </w:p>
    <w:p w14:paraId="66560716" w14:textId="0A512797" w:rsidR="00496D3A" w:rsidRPr="00496D3A" w:rsidRDefault="00496D3A" w:rsidP="00496D3A">
      <w:pPr>
        <w:spacing w:line="360" w:lineRule="exact"/>
        <w:ind w:firstLineChars="200" w:firstLine="480"/>
        <w:rPr>
          <w:sz w:val="24"/>
          <w:szCs w:val="28"/>
        </w:rPr>
      </w:pPr>
      <w:r w:rsidRPr="00496D3A">
        <w:rPr>
          <w:rFonts w:hint="eastAsia"/>
          <w:sz w:val="24"/>
          <w:szCs w:val="28"/>
        </w:rPr>
        <w:t>わり、又は執行を受けることがなくなるまでの者</w:t>
      </w:r>
    </w:p>
    <w:p w14:paraId="45671276" w14:textId="77777777" w:rsidR="00496D3A" w:rsidRDefault="00496D3A" w:rsidP="00496D3A">
      <w:pPr>
        <w:spacing w:line="360" w:lineRule="exact"/>
        <w:ind w:firstLineChars="100" w:firstLine="240"/>
        <w:rPr>
          <w:sz w:val="24"/>
          <w:szCs w:val="28"/>
        </w:rPr>
      </w:pPr>
      <w:r>
        <w:rPr>
          <w:rFonts w:hint="eastAsia"/>
          <w:sz w:val="24"/>
          <w:szCs w:val="28"/>
        </w:rPr>
        <w:t xml:space="preserve">５　</w:t>
      </w:r>
      <w:r w:rsidRPr="00496D3A">
        <w:rPr>
          <w:rFonts w:hint="eastAsia"/>
          <w:sz w:val="24"/>
          <w:szCs w:val="28"/>
        </w:rPr>
        <w:t>第</w:t>
      </w:r>
      <w:r w:rsidRPr="00496D3A">
        <w:rPr>
          <w:sz w:val="24"/>
          <w:szCs w:val="28"/>
        </w:rPr>
        <w:t>56条第</w:t>
      </w:r>
      <w:r>
        <w:rPr>
          <w:rFonts w:hint="eastAsia"/>
          <w:sz w:val="24"/>
          <w:szCs w:val="28"/>
        </w:rPr>
        <w:t>8</w:t>
      </w:r>
      <w:r w:rsidRPr="00496D3A">
        <w:rPr>
          <w:sz w:val="24"/>
          <w:szCs w:val="28"/>
        </w:rPr>
        <w:t>項の規定による所轄庁の解散命令により解散を命ぜられた</w:t>
      </w:r>
      <w:r w:rsidRPr="00496D3A">
        <w:rPr>
          <w:rFonts w:hint="eastAsia"/>
          <w:sz w:val="24"/>
          <w:szCs w:val="28"/>
        </w:rPr>
        <w:t>社</w:t>
      </w:r>
    </w:p>
    <w:p w14:paraId="6D77D371" w14:textId="72EE9215" w:rsidR="00496D3A" w:rsidRPr="00496D3A" w:rsidRDefault="00496D3A" w:rsidP="00496D3A">
      <w:pPr>
        <w:spacing w:line="360" w:lineRule="exact"/>
        <w:ind w:firstLineChars="200" w:firstLine="480"/>
        <w:rPr>
          <w:sz w:val="24"/>
          <w:szCs w:val="28"/>
        </w:rPr>
      </w:pPr>
      <w:r w:rsidRPr="00496D3A">
        <w:rPr>
          <w:rFonts w:hint="eastAsia"/>
          <w:sz w:val="24"/>
          <w:szCs w:val="28"/>
        </w:rPr>
        <w:t>会福祉法人の解散当時の役員</w:t>
      </w:r>
    </w:p>
    <w:p w14:paraId="28F78B77" w14:textId="5FA1EC3E" w:rsidR="00496D3A" w:rsidRPr="00496D3A" w:rsidRDefault="00496D3A" w:rsidP="00496D3A">
      <w:pPr>
        <w:spacing w:line="360" w:lineRule="exact"/>
        <w:rPr>
          <w:sz w:val="24"/>
          <w:szCs w:val="28"/>
        </w:rPr>
      </w:pPr>
      <w:r>
        <w:rPr>
          <w:rFonts w:hint="eastAsia"/>
          <w:sz w:val="24"/>
          <w:szCs w:val="28"/>
        </w:rPr>
        <w:t>２</w:t>
      </w:r>
      <w:r w:rsidRPr="00496D3A">
        <w:rPr>
          <w:rFonts w:hint="eastAsia"/>
          <w:sz w:val="24"/>
          <w:szCs w:val="28"/>
        </w:rPr>
        <w:t xml:space="preserve">　評議員は、役員又は当該社会福祉法人の職員を兼ねることができない。</w:t>
      </w:r>
    </w:p>
    <w:p w14:paraId="2C15C66D" w14:textId="77777777" w:rsidR="00496D3A" w:rsidRDefault="00496D3A" w:rsidP="00496D3A">
      <w:pPr>
        <w:spacing w:line="360" w:lineRule="exact"/>
        <w:rPr>
          <w:sz w:val="24"/>
          <w:szCs w:val="28"/>
        </w:rPr>
      </w:pPr>
      <w:r>
        <w:rPr>
          <w:rFonts w:hint="eastAsia"/>
          <w:sz w:val="24"/>
          <w:szCs w:val="28"/>
        </w:rPr>
        <w:t>４</w:t>
      </w:r>
      <w:r w:rsidRPr="00496D3A">
        <w:rPr>
          <w:rFonts w:hint="eastAsia"/>
          <w:sz w:val="24"/>
          <w:szCs w:val="28"/>
        </w:rPr>
        <w:t xml:space="preserve">　評議員のうちには、各評議員について、その配偶者又は</w:t>
      </w:r>
      <w:r>
        <w:rPr>
          <w:sz w:val="24"/>
          <w:szCs w:val="28"/>
        </w:rPr>
        <w:t>3</w:t>
      </w:r>
      <w:r w:rsidRPr="00496D3A">
        <w:rPr>
          <w:sz w:val="24"/>
          <w:szCs w:val="28"/>
        </w:rPr>
        <w:t>親等以内の親族</w:t>
      </w:r>
    </w:p>
    <w:p w14:paraId="343A4063" w14:textId="77777777" w:rsidR="00496D3A" w:rsidRDefault="00496D3A" w:rsidP="00496D3A">
      <w:pPr>
        <w:spacing w:line="360" w:lineRule="exact"/>
        <w:ind w:firstLineChars="100" w:firstLine="240"/>
        <w:rPr>
          <w:sz w:val="24"/>
          <w:szCs w:val="28"/>
        </w:rPr>
      </w:pPr>
      <w:r w:rsidRPr="00496D3A">
        <w:rPr>
          <w:sz w:val="24"/>
          <w:szCs w:val="28"/>
        </w:rPr>
        <w:t>その他</w:t>
      </w:r>
      <w:r w:rsidRPr="00496D3A">
        <w:rPr>
          <w:rFonts w:hint="eastAsia"/>
          <w:sz w:val="24"/>
          <w:szCs w:val="28"/>
        </w:rPr>
        <w:t>各評議員と厚生労働省令で定める特殊の関係がある者が含まれること</w:t>
      </w:r>
    </w:p>
    <w:p w14:paraId="07523F91" w14:textId="5A6A1F29" w:rsidR="00496D3A" w:rsidRPr="00496D3A" w:rsidRDefault="00496D3A" w:rsidP="00496D3A">
      <w:pPr>
        <w:spacing w:line="360" w:lineRule="exact"/>
        <w:ind w:firstLineChars="100" w:firstLine="240"/>
        <w:rPr>
          <w:sz w:val="24"/>
          <w:szCs w:val="28"/>
        </w:rPr>
      </w:pPr>
      <w:r w:rsidRPr="00496D3A">
        <w:rPr>
          <w:rFonts w:hint="eastAsia"/>
          <w:sz w:val="24"/>
          <w:szCs w:val="28"/>
        </w:rPr>
        <w:t>になつてはならない。</w:t>
      </w:r>
    </w:p>
    <w:p w14:paraId="023615FA" w14:textId="77777777" w:rsidR="00496D3A" w:rsidRDefault="00496D3A" w:rsidP="00496D3A">
      <w:pPr>
        <w:spacing w:line="360" w:lineRule="exact"/>
        <w:rPr>
          <w:sz w:val="24"/>
          <w:szCs w:val="28"/>
        </w:rPr>
      </w:pPr>
      <w:r>
        <w:rPr>
          <w:rFonts w:hint="eastAsia"/>
          <w:sz w:val="24"/>
          <w:szCs w:val="28"/>
        </w:rPr>
        <w:t>５</w:t>
      </w:r>
      <w:r w:rsidRPr="00496D3A">
        <w:rPr>
          <w:rFonts w:hint="eastAsia"/>
          <w:sz w:val="24"/>
          <w:szCs w:val="28"/>
        </w:rPr>
        <w:t xml:space="preserve">　評議員のうちには、各役員について、その配偶者又は</w:t>
      </w:r>
      <w:r>
        <w:rPr>
          <w:rFonts w:hint="eastAsia"/>
          <w:sz w:val="24"/>
          <w:szCs w:val="28"/>
        </w:rPr>
        <w:t>3</w:t>
      </w:r>
      <w:r w:rsidRPr="00496D3A">
        <w:rPr>
          <w:sz w:val="24"/>
          <w:szCs w:val="28"/>
        </w:rPr>
        <w:t>親等以内の親族そ</w:t>
      </w:r>
    </w:p>
    <w:p w14:paraId="43F50F3D" w14:textId="77777777" w:rsidR="00496D3A" w:rsidRDefault="00496D3A" w:rsidP="00496D3A">
      <w:pPr>
        <w:spacing w:line="360" w:lineRule="exact"/>
        <w:ind w:firstLineChars="100" w:firstLine="240"/>
        <w:rPr>
          <w:sz w:val="24"/>
          <w:szCs w:val="28"/>
        </w:rPr>
      </w:pPr>
      <w:r w:rsidRPr="00496D3A">
        <w:rPr>
          <w:sz w:val="24"/>
          <w:szCs w:val="28"/>
        </w:rPr>
        <w:t>の他各役</w:t>
      </w:r>
      <w:r w:rsidRPr="00496D3A">
        <w:rPr>
          <w:rFonts w:hint="eastAsia"/>
          <w:sz w:val="24"/>
          <w:szCs w:val="28"/>
        </w:rPr>
        <w:t>員と厚生労働省令で定める特殊の関係がある者が含まれることにな</w:t>
      </w:r>
    </w:p>
    <w:p w14:paraId="0B330007" w14:textId="6FF5CE37" w:rsidR="00496D3A" w:rsidRPr="00496D3A" w:rsidRDefault="00496D3A" w:rsidP="00496D3A">
      <w:pPr>
        <w:spacing w:line="360" w:lineRule="exact"/>
        <w:ind w:firstLineChars="100" w:firstLine="240"/>
        <w:rPr>
          <w:sz w:val="24"/>
          <w:szCs w:val="28"/>
        </w:rPr>
      </w:pPr>
      <w:r w:rsidRPr="00496D3A">
        <w:rPr>
          <w:rFonts w:hint="eastAsia"/>
          <w:sz w:val="24"/>
          <w:szCs w:val="28"/>
        </w:rPr>
        <w:t>つてはならない。</w:t>
      </w:r>
    </w:p>
    <w:p w14:paraId="3E94B155" w14:textId="77777777" w:rsidR="00496D3A" w:rsidRPr="00496D3A" w:rsidRDefault="00496D3A" w:rsidP="00496D3A">
      <w:pPr>
        <w:spacing w:line="360" w:lineRule="exact"/>
        <w:rPr>
          <w:sz w:val="24"/>
          <w:szCs w:val="28"/>
        </w:rPr>
      </w:pPr>
    </w:p>
    <w:p w14:paraId="6963EAD5" w14:textId="4081F13F" w:rsidR="00496D3A" w:rsidRPr="00496D3A" w:rsidRDefault="00496D3A" w:rsidP="00496D3A">
      <w:pPr>
        <w:spacing w:line="360" w:lineRule="exact"/>
        <w:rPr>
          <w:sz w:val="24"/>
          <w:szCs w:val="28"/>
        </w:rPr>
      </w:pPr>
    </w:p>
    <w:p w14:paraId="3934EF3B" w14:textId="77777777" w:rsidR="00496D3A" w:rsidRPr="00496D3A" w:rsidRDefault="00496D3A" w:rsidP="00496D3A">
      <w:pPr>
        <w:spacing w:line="360" w:lineRule="exact"/>
        <w:rPr>
          <w:sz w:val="24"/>
          <w:szCs w:val="28"/>
          <w:bdr w:val="single" w:sz="4" w:space="0" w:color="auto"/>
        </w:rPr>
      </w:pPr>
      <w:r w:rsidRPr="00496D3A">
        <w:rPr>
          <w:rFonts w:hint="eastAsia"/>
          <w:sz w:val="24"/>
          <w:szCs w:val="28"/>
          <w:bdr w:val="single" w:sz="4" w:space="0" w:color="auto"/>
        </w:rPr>
        <w:t>社会福祉法施行規則</w:t>
      </w:r>
    </w:p>
    <w:p w14:paraId="3ECA7BF5" w14:textId="77777777" w:rsidR="00496D3A" w:rsidRPr="00496D3A" w:rsidRDefault="00496D3A" w:rsidP="00496D3A">
      <w:pPr>
        <w:spacing w:line="360" w:lineRule="exact"/>
        <w:rPr>
          <w:sz w:val="24"/>
          <w:szCs w:val="28"/>
        </w:rPr>
      </w:pPr>
    </w:p>
    <w:p w14:paraId="79023174" w14:textId="77777777" w:rsidR="00496D3A" w:rsidRPr="00496D3A" w:rsidRDefault="00496D3A" w:rsidP="00496D3A">
      <w:pPr>
        <w:spacing w:line="360" w:lineRule="exact"/>
        <w:rPr>
          <w:sz w:val="24"/>
          <w:szCs w:val="28"/>
        </w:rPr>
      </w:pPr>
      <w:r w:rsidRPr="00496D3A">
        <w:rPr>
          <w:rFonts w:hint="eastAsia"/>
          <w:sz w:val="24"/>
          <w:szCs w:val="28"/>
        </w:rPr>
        <w:t>（評議員のうちの各評議員と特殊の関係がある者）</w:t>
      </w:r>
    </w:p>
    <w:p w14:paraId="21E97202" w14:textId="77777777" w:rsidR="008E44B3" w:rsidRDefault="00496D3A" w:rsidP="00496D3A">
      <w:pPr>
        <w:spacing w:line="360" w:lineRule="exact"/>
        <w:rPr>
          <w:sz w:val="24"/>
          <w:szCs w:val="28"/>
        </w:rPr>
      </w:pPr>
      <w:r w:rsidRPr="00496D3A">
        <w:rPr>
          <w:rFonts w:hint="eastAsia"/>
          <w:sz w:val="24"/>
          <w:szCs w:val="28"/>
        </w:rPr>
        <w:t>第２条の７　法第</w:t>
      </w:r>
      <w:r w:rsidRPr="00496D3A">
        <w:rPr>
          <w:sz w:val="24"/>
          <w:szCs w:val="28"/>
        </w:rPr>
        <w:t>40条第４項に規定する各評議員と厚生労働省令で定める特殊</w:t>
      </w:r>
    </w:p>
    <w:p w14:paraId="64302BF8" w14:textId="5410C1D9" w:rsidR="00496D3A" w:rsidRPr="00496D3A" w:rsidRDefault="00496D3A" w:rsidP="008E44B3">
      <w:pPr>
        <w:spacing w:line="360" w:lineRule="exact"/>
        <w:ind w:firstLineChars="100" w:firstLine="240"/>
        <w:rPr>
          <w:sz w:val="24"/>
          <w:szCs w:val="28"/>
        </w:rPr>
      </w:pPr>
      <w:r w:rsidRPr="00496D3A">
        <w:rPr>
          <w:sz w:val="24"/>
          <w:szCs w:val="28"/>
        </w:rPr>
        <w:t>の関係がある者は、次に掲げる者とする。</w:t>
      </w:r>
    </w:p>
    <w:p w14:paraId="3DAA9BCE" w14:textId="77777777" w:rsidR="008E44B3" w:rsidRDefault="00496D3A" w:rsidP="00496D3A">
      <w:pPr>
        <w:spacing w:line="360" w:lineRule="exact"/>
        <w:rPr>
          <w:sz w:val="24"/>
          <w:szCs w:val="28"/>
        </w:rPr>
      </w:pPr>
      <w:r w:rsidRPr="00496D3A">
        <w:rPr>
          <w:rFonts w:hint="eastAsia"/>
          <w:sz w:val="24"/>
          <w:szCs w:val="28"/>
        </w:rPr>
        <w:t>１　当該評議員と婚姻の届出をしていないが事実上婚姻関係と同様の事情にあ</w:t>
      </w:r>
    </w:p>
    <w:p w14:paraId="3AEAD3A1" w14:textId="664D4706" w:rsidR="00496D3A" w:rsidRPr="00496D3A" w:rsidRDefault="00496D3A" w:rsidP="008E44B3">
      <w:pPr>
        <w:spacing w:line="360" w:lineRule="exact"/>
        <w:ind w:firstLineChars="100" w:firstLine="240"/>
        <w:rPr>
          <w:sz w:val="24"/>
          <w:szCs w:val="28"/>
        </w:rPr>
      </w:pPr>
      <w:r w:rsidRPr="00496D3A">
        <w:rPr>
          <w:rFonts w:hint="eastAsia"/>
          <w:sz w:val="24"/>
          <w:szCs w:val="28"/>
        </w:rPr>
        <w:t>る者</w:t>
      </w:r>
    </w:p>
    <w:p w14:paraId="5DC5A2F9" w14:textId="77777777" w:rsidR="00496D3A" w:rsidRPr="00496D3A" w:rsidRDefault="00496D3A" w:rsidP="00496D3A">
      <w:pPr>
        <w:spacing w:line="360" w:lineRule="exact"/>
        <w:rPr>
          <w:sz w:val="24"/>
          <w:szCs w:val="28"/>
        </w:rPr>
      </w:pPr>
      <w:r w:rsidRPr="00496D3A">
        <w:rPr>
          <w:rFonts w:hint="eastAsia"/>
          <w:sz w:val="24"/>
          <w:szCs w:val="28"/>
        </w:rPr>
        <w:t>２　当該評議員の使用人</w:t>
      </w:r>
    </w:p>
    <w:p w14:paraId="59D4556C" w14:textId="35F3B363" w:rsidR="00496D3A" w:rsidRPr="00496D3A" w:rsidRDefault="00496D3A" w:rsidP="00496D3A">
      <w:pPr>
        <w:spacing w:line="360" w:lineRule="exact"/>
        <w:rPr>
          <w:sz w:val="24"/>
          <w:szCs w:val="28"/>
        </w:rPr>
      </w:pPr>
      <w:r w:rsidRPr="00496D3A">
        <w:rPr>
          <w:rFonts w:hint="eastAsia"/>
          <w:sz w:val="24"/>
          <w:szCs w:val="28"/>
        </w:rPr>
        <w:t>３</w:t>
      </w:r>
      <w:r w:rsidR="008E44B3">
        <w:rPr>
          <w:rFonts w:hint="eastAsia"/>
          <w:sz w:val="24"/>
          <w:szCs w:val="28"/>
        </w:rPr>
        <w:t xml:space="preserve">　当</w:t>
      </w:r>
      <w:r w:rsidRPr="00496D3A">
        <w:rPr>
          <w:rFonts w:hint="eastAsia"/>
          <w:sz w:val="24"/>
          <w:szCs w:val="28"/>
        </w:rPr>
        <w:t>該評議員から受ける金銭その他の財産によ</w:t>
      </w:r>
      <w:r w:rsidR="008E44B3">
        <w:rPr>
          <w:rFonts w:hint="eastAsia"/>
          <w:sz w:val="24"/>
          <w:szCs w:val="28"/>
        </w:rPr>
        <w:t>つ</w:t>
      </w:r>
      <w:r w:rsidRPr="00496D3A">
        <w:rPr>
          <w:rFonts w:hint="eastAsia"/>
          <w:sz w:val="24"/>
          <w:szCs w:val="28"/>
        </w:rPr>
        <w:t>て生計を維持している者</w:t>
      </w:r>
    </w:p>
    <w:p w14:paraId="41DDE6B4" w14:textId="60829EBF" w:rsidR="00496D3A" w:rsidRPr="00496D3A" w:rsidRDefault="00496D3A" w:rsidP="00496D3A">
      <w:pPr>
        <w:spacing w:line="360" w:lineRule="exact"/>
        <w:rPr>
          <w:sz w:val="24"/>
          <w:szCs w:val="28"/>
        </w:rPr>
      </w:pPr>
      <w:r w:rsidRPr="00496D3A">
        <w:rPr>
          <w:rFonts w:hint="eastAsia"/>
          <w:sz w:val="24"/>
          <w:szCs w:val="28"/>
        </w:rPr>
        <w:t>４　前</w:t>
      </w:r>
      <w:r w:rsidR="008E44B3">
        <w:rPr>
          <w:rFonts w:hint="eastAsia"/>
          <w:sz w:val="24"/>
          <w:szCs w:val="28"/>
        </w:rPr>
        <w:t>2</w:t>
      </w:r>
      <w:r w:rsidRPr="00496D3A">
        <w:rPr>
          <w:rFonts w:hint="eastAsia"/>
          <w:sz w:val="24"/>
          <w:szCs w:val="28"/>
        </w:rPr>
        <w:t>号に掲げる者の配偶者</w:t>
      </w:r>
    </w:p>
    <w:p w14:paraId="5B372E28" w14:textId="77777777" w:rsidR="008E44B3" w:rsidRDefault="00496D3A" w:rsidP="00496D3A">
      <w:pPr>
        <w:spacing w:line="360" w:lineRule="exact"/>
        <w:rPr>
          <w:sz w:val="24"/>
          <w:szCs w:val="28"/>
        </w:rPr>
      </w:pPr>
      <w:r w:rsidRPr="00496D3A">
        <w:rPr>
          <w:rFonts w:hint="eastAsia"/>
          <w:sz w:val="24"/>
          <w:szCs w:val="28"/>
        </w:rPr>
        <w:t>５　第</w:t>
      </w:r>
      <w:r w:rsidR="008E44B3">
        <w:rPr>
          <w:rFonts w:hint="eastAsia"/>
          <w:sz w:val="24"/>
          <w:szCs w:val="28"/>
        </w:rPr>
        <w:t>1</w:t>
      </w:r>
      <w:r w:rsidRPr="00496D3A">
        <w:rPr>
          <w:rFonts w:hint="eastAsia"/>
          <w:sz w:val="24"/>
          <w:szCs w:val="28"/>
        </w:rPr>
        <w:t>号から第</w:t>
      </w:r>
      <w:r w:rsidR="008E44B3">
        <w:rPr>
          <w:rFonts w:hint="eastAsia"/>
          <w:sz w:val="24"/>
          <w:szCs w:val="28"/>
        </w:rPr>
        <w:t>3</w:t>
      </w:r>
      <w:r w:rsidRPr="00496D3A">
        <w:rPr>
          <w:rFonts w:hint="eastAsia"/>
          <w:sz w:val="24"/>
          <w:szCs w:val="28"/>
        </w:rPr>
        <w:t>号までに掲げる者の３親等以内の親族であつて、これらの</w:t>
      </w:r>
    </w:p>
    <w:p w14:paraId="07203803" w14:textId="6CA28948" w:rsidR="00496D3A" w:rsidRPr="00496D3A" w:rsidRDefault="00496D3A" w:rsidP="008E44B3">
      <w:pPr>
        <w:spacing w:line="360" w:lineRule="exact"/>
        <w:ind w:firstLineChars="100" w:firstLine="240"/>
        <w:rPr>
          <w:sz w:val="24"/>
          <w:szCs w:val="28"/>
        </w:rPr>
      </w:pPr>
      <w:r w:rsidRPr="00496D3A">
        <w:rPr>
          <w:rFonts w:hint="eastAsia"/>
          <w:sz w:val="24"/>
          <w:szCs w:val="28"/>
        </w:rPr>
        <w:t>者と生計を一にするもの</w:t>
      </w:r>
    </w:p>
    <w:p w14:paraId="50B93FF9" w14:textId="77777777" w:rsidR="008E44B3" w:rsidRDefault="00496D3A" w:rsidP="00496D3A">
      <w:pPr>
        <w:spacing w:line="360" w:lineRule="exact"/>
        <w:rPr>
          <w:sz w:val="24"/>
          <w:szCs w:val="28"/>
        </w:rPr>
      </w:pPr>
      <w:r w:rsidRPr="00496D3A">
        <w:rPr>
          <w:rFonts w:hint="eastAsia"/>
          <w:sz w:val="24"/>
          <w:szCs w:val="28"/>
        </w:rPr>
        <w:lastRenderedPageBreak/>
        <w:t>６　当該評議員が役員（法人でない団体で代表者又は管理人の定めのあるもの</w:t>
      </w:r>
    </w:p>
    <w:p w14:paraId="1454F05A" w14:textId="77777777" w:rsidR="008E44B3" w:rsidRDefault="00496D3A" w:rsidP="008E44B3">
      <w:pPr>
        <w:spacing w:line="360" w:lineRule="exact"/>
        <w:ind w:firstLineChars="100" w:firstLine="240"/>
        <w:rPr>
          <w:sz w:val="24"/>
          <w:szCs w:val="28"/>
        </w:rPr>
      </w:pPr>
      <w:r w:rsidRPr="00496D3A">
        <w:rPr>
          <w:rFonts w:hint="eastAsia"/>
          <w:sz w:val="24"/>
          <w:szCs w:val="28"/>
        </w:rPr>
        <w:t>にあつては、その代表者又は管理人。以下この号及び次号において同じ）若</w:t>
      </w:r>
    </w:p>
    <w:p w14:paraId="16AD9A96" w14:textId="77777777" w:rsidR="008E44B3" w:rsidRDefault="00496D3A" w:rsidP="008E44B3">
      <w:pPr>
        <w:spacing w:line="360" w:lineRule="exact"/>
        <w:ind w:firstLineChars="100" w:firstLine="240"/>
        <w:rPr>
          <w:sz w:val="24"/>
          <w:szCs w:val="28"/>
        </w:rPr>
      </w:pPr>
      <w:r w:rsidRPr="00496D3A">
        <w:rPr>
          <w:rFonts w:hint="eastAsia"/>
          <w:sz w:val="24"/>
          <w:szCs w:val="28"/>
        </w:rPr>
        <w:t>しくは業務を執行する社員である他の同一の団体（社会福祉法人を除く）の</w:t>
      </w:r>
    </w:p>
    <w:p w14:paraId="0E008645" w14:textId="77777777" w:rsidR="008E44B3" w:rsidRDefault="00496D3A" w:rsidP="008E44B3">
      <w:pPr>
        <w:spacing w:line="360" w:lineRule="exact"/>
        <w:ind w:firstLineChars="100" w:firstLine="240"/>
        <w:rPr>
          <w:sz w:val="24"/>
          <w:szCs w:val="28"/>
        </w:rPr>
      </w:pPr>
      <w:r w:rsidRPr="00496D3A">
        <w:rPr>
          <w:rFonts w:hint="eastAsia"/>
          <w:sz w:val="24"/>
          <w:szCs w:val="28"/>
        </w:rPr>
        <w:t>役員、業務を執行する社員又は職員（当該評議員及び当該他の同一の団体の</w:t>
      </w:r>
    </w:p>
    <w:p w14:paraId="3A956FAF" w14:textId="77777777" w:rsidR="008E44B3" w:rsidRDefault="00496D3A" w:rsidP="008E44B3">
      <w:pPr>
        <w:spacing w:line="360" w:lineRule="exact"/>
        <w:ind w:firstLineChars="100" w:firstLine="240"/>
        <w:rPr>
          <w:sz w:val="24"/>
          <w:szCs w:val="28"/>
        </w:rPr>
      </w:pPr>
      <w:r w:rsidRPr="00496D3A">
        <w:rPr>
          <w:rFonts w:hint="eastAsia"/>
          <w:sz w:val="24"/>
          <w:szCs w:val="28"/>
        </w:rPr>
        <w:t>役員、業務を執行する社員又は職員である当該社会福祉法人の評議員の合計</w:t>
      </w:r>
    </w:p>
    <w:p w14:paraId="68288506" w14:textId="77777777" w:rsidR="008E44B3" w:rsidRDefault="00496D3A" w:rsidP="008E44B3">
      <w:pPr>
        <w:spacing w:line="360" w:lineRule="exact"/>
        <w:ind w:firstLineChars="100" w:firstLine="240"/>
        <w:rPr>
          <w:sz w:val="24"/>
          <w:szCs w:val="28"/>
        </w:rPr>
      </w:pPr>
      <w:r w:rsidRPr="00496D3A">
        <w:rPr>
          <w:rFonts w:hint="eastAsia"/>
          <w:sz w:val="24"/>
          <w:szCs w:val="28"/>
        </w:rPr>
        <w:t>数の当該社会福祉法人の評議員の総数のうちに占める割合が、</w:t>
      </w:r>
      <w:r w:rsidR="008E44B3">
        <w:rPr>
          <w:rFonts w:hint="eastAsia"/>
          <w:sz w:val="24"/>
          <w:szCs w:val="28"/>
        </w:rPr>
        <w:t>3</w:t>
      </w:r>
      <w:r w:rsidRPr="00496D3A">
        <w:rPr>
          <w:rFonts w:hint="eastAsia"/>
          <w:sz w:val="24"/>
          <w:szCs w:val="28"/>
        </w:rPr>
        <w:t>分の</w:t>
      </w:r>
      <w:r w:rsidR="008E44B3">
        <w:rPr>
          <w:rFonts w:hint="eastAsia"/>
          <w:sz w:val="24"/>
          <w:szCs w:val="28"/>
        </w:rPr>
        <w:t>1</w:t>
      </w:r>
      <w:r w:rsidRPr="00496D3A">
        <w:rPr>
          <w:rFonts w:hint="eastAsia"/>
          <w:sz w:val="24"/>
          <w:szCs w:val="28"/>
        </w:rPr>
        <w:t>を超</w:t>
      </w:r>
    </w:p>
    <w:p w14:paraId="64A0F962" w14:textId="11EA64C5" w:rsidR="00496D3A" w:rsidRPr="00496D3A" w:rsidRDefault="00496D3A" w:rsidP="008E44B3">
      <w:pPr>
        <w:spacing w:line="360" w:lineRule="exact"/>
        <w:ind w:firstLineChars="100" w:firstLine="240"/>
        <w:rPr>
          <w:sz w:val="24"/>
          <w:szCs w:val="28"/>
        </w:rPr>
      </w:pPr>
      <w:r w:rsidRPr="00496D3A">
        <w:rPr>
          <w:rFonts w:hint="eastAsia"/>
          <w:sz w:val="24"/>
          <w:szCs w:val="28"/>
        </w:rPr>
        <w:t>える場合に限る）</w:t>
      </w:r>
    </w:p>
    <w:p w14:paraId="54C37921" w14:textId="77777777" w:rsidR="008E44B3" w:rsidRDefault="00496D3A" w:rsidP="00496D3A">
      <w:pPr>
        <w:spacing w:line="360" w:lineRule="exact"/>
        <w:rPr>
          <w:sz w:val="24"/>
          <w:szCs w:val="28"/>
        </w:rPr>
      </w:pPr>
      <w:r w:rsidRPr="00496D3A">
        <w:rPr>
          <w:rFonts w:hint="eastAsia"/>
          <w:sz w:val="24"/>
          <w:szCs w:val="28"/>
        </w:rPr>
        <w:t>７　他の社会福祉法人の役員又は職員（当該他の社会福祉法人の評議員となつ</w:t>
      </w:r>
    </w:p>
    <w:p w14:paraId="3B8B600E" w14:textId="77777777" w:rsidR="008E44B3" w:rsidRDefault="00496D3A" w:rsidP="008E44B3">
      <w:pPr>
        <w:spacing w:line="360" w:lineRule="exact"/>
        <w:ind w:firstLineChars="100" w:firstLine="240"/>
        <w:rPr>
          <w:sz w:val="24"/>
          <w:szCs w:val="28"/>
        </w:rPr>
      </w:pPr>
      <w:r w:rsidRPr="00496D3A">
        <w:rPr>
          <w:rFonts w:hint="eastAsia"/>
          <w:sz w:val="24"/>
          <w:szCs w:val="28"/>
        </w:rPr>
        <w:t>ている当該社会福祉法人の評議員及び役員の合計数が、当該他の社会福祉法</w:t>
      </w:r>
    </w:p>
    <w:p w14:paraId="138C97C9" w14:textId="6A0ACDF0" w:rsidR="00496D3A" w:rsidRPr="00496D3A" w:rsidRDefault="00496D3A" w:rsidP="008E44B3">
      <w:pPr>
        <w:spacing w:line="360" w:lineRule="exact"/>
        <w:ind w:firstLineChars="100" w:firstLine="240"/>
        <w:rPr>
          <w:sz w:val="24"/>
          <w:szCs w:val="28"/>
        </w:rPr>
      </w:pPr>
      <w:r w:rsidRPr="00496D3A">
        <w:rPr>
          <w:rFonts w:hint="eastAsia"/>
          <w:sz w:val="24"/>
          <w:szCs w:val="28"/>
        </w:rPr>
        <w:t>人の評議員の総数の半数を超える場合に限る）</w:t>
      </w:r>
    </w:p>
    <w:p w14:paraId="06E991FD" w14:textId="77777777" w:rsidR="008E44B3" w:rsidRDefault="00496D3A" w:rsidP="00496D3A">
      <w:pPr>
        <w:spacing w:line="360" w:lineRule="exact"/>
        <w:rPr>
          <w:sz w:val="24"/>
          <w:szCs w:val="28"/>
        </w:rPr>
      </w:pPr>
      <w:r w:rsidRPr="00496D3A">
        <w:rPr>
          <w:rFonts w:hint="eastAsia"/>
          <w:sz w:val="24"/>
          <w:szCs w:val="28"/>
        </w:rPr>
        <w:t>８　次に掲げる団体の職員のうち国会議員又は地方公共団体の議会の議員でな</w:t>
      </w:r>
    </w:p>
    <w:p w14:paraId="0CBB03F3" w14:textId="77777777" w:rsidR="008E44B3" w:rsidRDefault="00496D3A" w:rsidP="008E44B3">
      <w:pPr>
        <w:spacing w:line="360" w:lineRule="exact"/>
        <w:ind w:firstLineChars="100" w:firstLine="240"/>
        <w:rPr>
          <w:sz w:val="24"/>
          <w:szCs w:val="28"/>
        </w:rPr>
      </w:pPr>
      <w:r w:rsidRPr="00496D3A">
        <w:rPr>
          <w:rFonts w:hint="eastAsia"/>
          <w:sz w:val="24"/>
          <w:szCs w:val="28"/>
        </w:rPr>
        <w:t>い者（当該団体の職員（国会議員又は地方公共団体の議会の議員である者を</w:t>
      </w:r>
    </w:p>
    <w:p w14:paraId="14DCD075" w14:textId="77777777" w:rsidR="008E44B3" w:rsidRDefault="00496D3A" w:rsidP="008E44B3">
      <w:pPr>
        <w:spacing w:line="360" w:lineRule="exact"/>
        <w:ind w:firstLineChars="100" w:firstLine="240"/>
        <w:rPr>
          <w:sz w:val="24"/>
          <w:szCs w:val="28"/>
        </w:rPr>
      </w:pPr>
      <w:r w:rsidRPr="00496D3A">
        <w:rPr>
          <w:rFonts w:hint="eastAsia"/>
          <w:sz w:val="24"/>
          <w:szCs w:val="28"/>
        </w:rPr>
        <w:t>除く）である当該社会福祉法人の評議員の総数の当該社会福祉法人の評議員</w:t>
      </w:r>
    </w:p>
    <w:p w14:paraId="40B6281D" w14:textId="7D933ECA" w:rsidR="00496D3A" w:rsidRPr="00496D3A" w:rsidRDefault="00496D3A" w:rsidP="008E44B3">
      <w:pPr>
        <w:spacing w:line="360" w:lineRule="exact"/>
        <w:ind w:firstLineChars="100" w:firstLine="240"/>
        <w:rPr>
          <w:sz w:val="24"/>
          <w:szCs w:val="28"/>
        </w:rPr>
      </w:pPr>
      <w:r w:rsidRPr="00496D3A">
        <w:rPr>
          <w:rFonts w:hint="eastAsia"/>
          <w:sz w:val="24"/>
          <w:szCs w:val="28"/>
        </w:rPr>
        <w:t>の総数のうちに占める割合が、３分の１を超える場合に限る）</w:t>
      </w:r>
    </w:p>
    <w:p w14:paraId="272DB761" w14:textId="77777777" w:rsidR="00496D3A" w:rsidRPr="00496D3A" w:rsidRDefault="00496D3A" w:rsidP="008E44B3">
      <w:pPr>
        <w:spacing w:line="360" w:lineRule="exact"/>
        <w:ind w:firstLineChars="100" w:firstLine="240"/>
        <w:rPr>
          <w:sz w:val="24"/>
          <w:szCs w:val="28"/>
        </w:rPr>
      </w:pPr>
      <w:r w:rsidRPr="00496D3A">
        <w:rPr>
          <w:rFonts w:hint="eastAsia"/>
          <w:sz w:val="24"/>
          <w:szCs w:val="28"/>
        </w:rPr>
        <w:t>イ　国の機関</w:t>
      </w:r>
    </w:p>
    <w:p w14:paraId="1FE0CBB9" w14:textId="77777777" w:rsidR="00496D3A" w:rsidRPr="00496D3A" w:rsidRDefault="00496D3A" w:rsidP="008E44B3">
      <w:pPr>
        <w:spacing w:line="360" w:lineRule="exact"/>
        <w:ind w:firstLineChars="100" w:firstLine="240"/>
        <w:rPr>
          <w:sz w:val="24"/>
          <w:szCs w:val="28"/>
        </w:rPr>
      </w:pPr>
      <w:r w:rsidRPr="00496D3A">
        <w:rPr>
          <w:rFonts w:hint="eastAsia"/>
          <w:sz w:val="24"/>
          <w:szCs w:val="28"/>
        </w:rPr>
        <w:t>ロ　地方公共団体</w:t>
      </w:r>
    </w:p>
    <w:p w14:paraId="688CC2DB" w14:textId="77777777" w:rsidR="008E44B3" w:rsidRDefault="00496D3A" w:rsidP="008E44B3">
      <w:pPr>
        <w:spacing w:line="360" w:lineRule="exact"/>
        <w:ind w:firstLineChars="100" w:firstLine="240"/>
        <w:rPr>
          <w:sz w:val="24"/>
          <w:szCs w:val="28"/>
        </w:rPr>
      </w:pPr>
      <w:r w:rsidRPr="00496D3A">
        <w:rPr>
          <w:rFonts w:hint="eastAsia"/>
          <w:sz w:val="24"/>
          <w:szCs w:val="28"/>
        </w:rPr>
        <w:t>ハ　独立行政法人通則法（平成十一年法律第百三号）第２条第１項に規定す</w:t>
      </w:r>
    </w:p>
    <w:p w14:paraId="6CE0575D" w14:textId="0C49068B" w:rsidR="00496D3A" w:rsidRPr="00496D3A" w:rsidRDefault="00496D3A" w:rsidP="008E44B3">
      <w:pPr>
        <w:spacing w:line="360" w:lineRule="exact"/>
        <w:ind w:firstLineChars="200" w:firstLine="480"/>
        <w:rPr>
          <w:sz w:val="24"/>
          <w:szCs w:val="28"/>
        </w:rPr>
      </w:pPr>
      <w:r w:rsidRPr="00496D3A">
        <w:rPr>
          <w:rFonts w:hint="eastAsia"/>
          <w:sz w:val="24"/>
          <w:szCs w:val="28"/>
        </w:rPr>
        <w:t>る独立行政法人</w:t>
      </w:r>
    </w:p>
    <w:p w14:paraId="73A0FCF6" w14:textId="77777777" w:rsidR="008E44B3" w:rsidRDefault="00496D3A" w:rsidP="008E44B3">
      <w:pPr>
        <w:spacing w:line="360" w:lineRule="exact"/>
        <w:ind w:firstLineChars="100" w:firstLine="240"/>
        <w:rPr>
          <w:sz w:val="24"/>
          <w:szCs w:val="28"/>
        </w:rPr>
      </w:pPr>
      <w:r w:rsidRPr="00496D3A">
        <w:rPr>
          <w:rFonts w:hint="eastAsia"/>
          <w:sz w:val="24"/>
          <w:szCs w:val="28"/>
        </w:rPr>
        <w:t>ニ　国立大学法人法（平成十五年法律第百十二号）第２条第１項に規定す</w:t>
      </w:r>
      <w:r w:rsidR="008E44B3">
        <w:rPr>
          <w:rFonts w:hint="eastAsia"/>
          <w:sz w:val="24"/>
          <w:szCs w:val="28"/>
        </w:rPr>
        <w:t>る</w:t>
      </w:r>
    </w:p>
    <w:p w14:paraId="74D58BB2" w14:textId="797AB5E5" w:rsidR="00496D3A" w:rsidRPr="00496D3A" w:rsidRDefault="00496D3A" w:rsidP="008E44B3">
      <w:pPr>
        <w:spacing w:line="360" w:lineRule="exact"/>
        <w:ind w:firstLineChars="200" w:firstLine="480"/>
        <w:rPr>
          <w:sz w:val="24"/>
          <w:szCs w:val="28"/>
        </w:rPr>
      </w:pPr>
      <w:r w:rsidRPr="00496D3A">
        <w:rPr>
          <w:rFonts w:hint="eastAsia"/>
          <w:sz w:val="24"/>
          <w:szCs w:val="28"/>
        </w:rPr>
        <w:t>国立大学法人又は同条第３項に規定する大学共同利用機関法人</w:t>
      </w:r>
    </w:p>
    <w:p w14:paraId="12F82F59" w14:textId="77777777" w:rsidR="008E44B3" w:rsidRDefault="00496D3A" w:rsidP="008E44B3">
      <w:pPr>
        <w:spacing w:line="360" w:lineRule="exact"/>
        <w:ind w:firstLineChars="100" w:firstLine="240"/>
        <w:rPr>
          <w:sz w:val="24"/>
          <w:szCs w:val="28"/>
        </w:rPr>
      </w:pPr>
      <w:r w:rsidRPr="00496D3A">
        <w:rPr>
          <w:rFonts w:hint="eastAsia"/>
          <w:sz w:val="24"/>
          <w:szCs w:val="28"/>
        </w:rPr>
        <w:t>ホ　地方独立行政法人法（平成十五年法律第百十八号）第２条第１項に規定</w:t>
      </w:r>
    </w:p>
    <w:p w14:paraId="710A5C31" w14:textId="09942265" w:rsidR="00496D3A" w:rsidRPr="00496D3A" w:rsidRDefault="00496D3A" w:rsidP="008E44B3">
      <w:pPr>
        <w:spacing w:line="360" w:lineRule="exact"/>
        <w:ind w:firstLineChars="200" w:firstLine="480"/>
        <w:rPr>
          <w:sz w:val="24"/>
          <w:szCs w:val="28"/>
        </w:rPr>
      </w:pPr>
      <w:r w:rsidRPr="00496D3A">
        <w:rPr>
          <w:rFonts w:hint="eastAsia"/>
          <w:sz w:val="24"/>
          <w:szCs w:val="28"/>
        </w:rPr>
        <w:t>する地方独立行政法人</w:t>
      </w:r>
    </w:p>
    <w:p w14:paraId="00401691" w14:textId="77777777" w:rsidR="008E44B3" w:rsidRDefault="00496D3A" w:rsidP="008E44B3">
      <w:pPr>
        <w:spacing w:line="360" w:lineRule="exact"/>
        <w:ind w:firstLineChars="100" w:firstLine="240"/>
        <w:rPr>
          <w:sz w:val="24"/>
          <w:szCs w:val="28"/>
        </w:rPr>
      </w:pPr>
      <w:r w:rsidRPr="00496D3A">
        <w:rPr>
          <w:rFonts w:hint="eastAsia"/>
          <w:sz w:val="24"/>
          <w:szCs w:val="28"/>
        </w:rPr>
        <w:t>ヘ　特殊法人（特別の法律により特別の設立行為をもつて設立された法人で</w:t>
      </w:r>
    </w:p>
    <w:p w14:paraId="7E63F241" w14:textId="77777777" w:rsidR="008E44B3" w:rsidRDefault="00496D3A" w:rsidP="008E44B3">
      <w:pPr>
        <w:spacing w:line="360" w:lineRule="exact"/>
        <w:ind w:firstLineChars="200" w:firstLine="480"/>
        <w:rPr>
          <w:sz w:val="24"/>
          <w:szCs w:val="28"/>
        </w:rPr>
      </w:pPr>
      <w:r w:rsidRPr="00496D3A">
        <w:rPr>
          <w:rFonts w:hint="eastAsia"/>
          <w:sz w:val="24"/>
          <w:szCs w:val="28"/>
        </w:rPr>
        <w:t>あつて、総務省設置法（平成十一年法律第九十一号）第</w:t>
      </w:r>
      <w:r w:rsidR="008E44B3">
        <w:rPr>
          <w:rFonts w:hint="eastAsia"/>
          <w:sz w:val="24"/>
          <w:szCs w:val="28"/>
        </w:rPr>
        <w:t>4</w:t>
      </w:r>
      <w:r w:rsidRPr="00496D3A">
        <w:rPr>
          <w:rFonts w:hint="eastAsia"/>
          <w:sz w:val="24"/>
          <w:szCs w:val="28"/>
        </w:rPr>
        <w:t>条第</w:t>
      </w:r>
      <w:r w:rsidR="008E44B3">
        <w:rPr>
          <w:rFonts w:hint="eastAsia"/>
          <w:sz w:val="24"/>
          <w:szCs w:val="28"/>
        </w:rPr>
        <w:t>1</w:t>
      </w:r>
      <w:r w:rsidRPr="00496D3A">
        <w:rPr>
          <w:rFonts w:hint="eastAsia"/>
          <w:sz w:val="24"/>
          <w:szCs w:val="28"/>
        </w:rPr>
        <w:t>項第</w:t>
      </w:r>
      <w:r w:rsidR="008E44B3">
        <w:rPr>
          <w:rFonts w:hint="eastAsia"/>
          <w:sz w:val="24"/>
          <w:szCs w:val="28"/>
        </w:rPr>
        <w:t>9</w:t>
      </w:r>
      <w:r w:rsidRPr="00496D3A">
        <w:rPr>
          <w:rFonts w:hint="eastAsia"/>
          <w:sz w:val="24"/>
          <w:szCs w:val="28"/>
        </w:rPr>
        <w:t>号</w:t>
      </w:r>
    </w:p>
    <w:p w14:paraId="64C2A424" w14:textId="77777777" w:rsidR="008E44B3" w:rsidRDefault="00496D3A" w:rsidP="008E44B3">
      <w:pPr>
        <w:spacing w:line="360" w:lineRule="exact"/>
        <w:ind w:firstLineChars="200" w:firstLine="480"/>
        <w:rPr>
          <w:sz w:val="24"/>
          <w:szCs w:val="28"/>
        </w:rPr>
      </w:pPr>
      <w:r w:rsidRPr="00496D3A">
        <w:rPr>
          <w:rFonts w:hint="eastAsia"/>
          <w:sz w:val="24"/>
          <w:szCs w:val="28"/>
        </w:rPr>
        <w:t>の規定の適用を受けるものをいう）又は認可法人（特別の法律により設立</w:t>
      </w:r>
    </w:p>
    <w:p w14:paraId="549A25A4" w14:textId="5B519B60" w:rsidR="00496D3A" w:rsidRPr="00496D3A" w:rsidRDefault="00496D3A" w:rsidP="008E44B3">
      <w:pPr>
        <w:spacing w:line="360" w:lineRule="exact"/>
        <w:ind w:firstLineChars="200" w:firstLine="480"/>
        <w:rPr>
          <w:sz w:val="24"/>
          <w:szCs w:val="28"/>
        </w:rPr>
      </w:pPr>
      <w:r w:rsidRPr="00496D3A">
        <w:rPr>
          <w:rFonts w:hint="eastAsia"/>
          <w:sz w:val="24"/>
          <w:szCs w:val="28"/>
        </w:rPr>
        <w:t>され、かつ、その設立に関し行政官庁の認可を要する法人をいう）</w:t>
      </w:r>
    </w:p>
    <w:p w14:paraId="38A2E65C" w14:textId="77777777" w:rsidR="00496D3A" w:rsidRPr="00496D3A" w:rsidRDefault="00496D3A" w:rsidP="00496D3A">
      <w:pPr>
        <w:spacing w:line="360" w:lineRule="exact"/>
        <w:rPr>
          <w:sz w:val="24"/>
          <w:szCs w:val="28"/>
        </w:rPr>
      </w:pPr>
    </w:p>
    <w:p w14:paraId="5C6C32D5" w14:textId="77777777" w:rsidR="00496D3A" w:rsidRPr="00496D3A" w:rsidRDefault="00496D3A" w:rsidP="00496D3A">
      <w:pPr>
        <w:spacing w:line="360" w:lineRule="exact"/>
        <w:rPr>
          <w:sz w:val="24"/>
          <w:szCs w:val="28"/>
        </w:rPr>
      </w:pPr>
      <w:r w:rsidRPr="00496D3A">
        <w:rPr>
          <w:rFonts w:hint="eastAsia"/>
          <w:sz w:val="24"/>
          <w:szCs w:val="28"/>
        </w:rPr>
        <w:t>（評議員のうちの各役員と特殊の関係がある者）</w:t>
      </w:r>
    </w:p>
    <w:p w14:paraId="3AD70F78" w14:textId="77777777" w:rsidR="008E44B3" w:rsidRDefault="00496D3A" w:rsidP="00496D3A">
      <w:pPr>
        <w:spacing w:line="360" w:lineRule="exact"/>
        <w:rPr>
          <w:sz w:val="24"/>
          <w:szCs w:val="28"/>
        </w:rPr>
      </w:pPr>
      <w:r w:rsidRPr="00496D3A">
        <w:rPr>
          <w:rFonts w:hint="eastAsia"/>
          <w:sz w:val="24"/>
          <w:szCs w:val="28"/>
        </w:rPr>
        <w:t>第２条の８　法第</w:t>
      </w:r>
      <w:r w:rsidRPr="00496D3A">
        <w:rPr>
          <w:sz w:val="24"/>
          <w:szCs w:val="28"/>
        </w:rPr>
        <w:t>40条第５項に規定する各役員と厚生労働省令で定める特殊の</w:t>
      </w:r>
    </w:p>
    <w:p w14:paraId="3DE7064C" w14:textId="23ACE4ED" w:rsidR="00496D3A" w:rsidRPr="00496D3A" w:rsidRDefault="00496D3A" w:rsidP="008E44B3">
      <w:pPr>
        <w:spacing w:line="360" w:lineRule="exact"/>
        <w:ind w:firstLineChars="100" w:firstLine="240"/>
        <w:rPr>
          <w:sz w:val="24"/>
          <w:szCs w:val="28"/>
        </w:rPr>
      </w:pPr>
      <w:r w:rsidRPr="00496D3A">
        <w:rPr>
          <w:sz w:val="24"/>
          <w:szCs w:val="28"/>
        </w:rPr>
        <w:t>関係がある者は、次に掲げる者とする。</w:t>
      </w:r>
    </w:p>
    <w:p w14:paraId="17149805" w14:textId="77777777" w:rsidR="008E44B3" w:rsidRDefault="00496D3A" w:rsidP="00496D3A">
      <w:pPr>
        <w:spacing w:line="360" w:lineRule="exact"/>
        <w:rPr>
          <w:sz w:val="24"/>
          <w:szCs w:val="28"/>
        </w:rPr>
      </w:pPr>
      <w:r w:rsidRPr="00496D3A">
        <w:rPr>
          <w:rFonts w:hint="eastAsia"/>
          <w:sz w:val="24"/>
          <w:szCs w:val="28"/>
        </w:rPr>
        <w:t>１　当該役員と婚姻の届出をしていないが事実上婚姻関係と同様の事情にある</w:t>
      </w:r>
    </w:p>
    <w:p w14:paraId="2E421E2B" w14:textId="0C18A5E7" w:rsidR="00496D3A" w:rsidRPr="00496D3A" w:rsidRDefault="008E44B3" w:rsidP="00496D3A">
      <w:pPr>
        <w:spacing w:line="360" w:lineRule="exact"/>
        <w:rPr>
          <w:sz w:val="24"/>
          <w:szCs w:val="28"/>
        </w:rPr>
      </w:pPr>
      <w:r>
        <w:rPr>
          <w:rFonts w:hint="eastAsia"/>
          <w:sz w:val="24"/>
          <w:szCs w:val="28"/>
        </w:rPr>
        <w:t xml:space="preserve">　</w:t>
      </w:r>
      <w:r w:rsidR="00496D3A" w:rsidRPr="00496D3A">
        <w:rPr>
          <w:rFonts w:hint="eastAsia"/>
          <w:sz w:val="24"/>
          <w:szCs w:val="28"/>
        </w:rPr>
        <w:t>者</w:t>
      </w:r>
    </w:p>
    <w:p w14:paraId="398C2626" w14:textId="77777777" w:rsidR="00496D3A" w:rsidRPr="00496D3A" w:rsidRDefault="00496D3A" w:rsidP="00496D3A">
      <w:pPr>
        <w:spacing w:line="360" w:lineRule="exact"/>
        <w:rPr>
          <w:sz w:val="24"/>
          <w:szCs w:val="28"/>
        </w:rPr>
      </w:pPr>
      <w:r w:rsidRPr="00496D3A">
        <w:rPr>
          <w:rFonts w:hint="eastAsia"/>
          <w:sz w:val="24"/>
          <w:szCs w:val="28"/>
        </w:rPr>
        <w:t>２　当該役員の使用人</w:t>
      </w:r>
    </w:p>
    <w:p w14:paraId="50A04111" w14:textId="77777777" w:rsidR="00496D3A" w:rsidRPr="00496D3A" w:rsidRDefault="00496D3A" w:rsidP="00496D3A">
      <w:pPr>
        <w:spacing w:line="360" w:lineRule="exact"/>
        <w:rPr>
          <w:sz w:val="24"/>
          <w:szCs w:val="28"/>
        </w:rPr>
      </w:pPr>
      <w:r w:rsidRPr="00496D3A">
        <w:rPr>
          <w:rFonts w:hint="eastAsia"/>
          <w:sz w:val="24"/>
          <w:szCs w:val="28"/>
        </w:rPr>
        <w:t>３　当該役員から受ける金銭その他の財産によつて生計を維持している者</w:t>
      </w:r>
    </w:p>
    <w:p w14:paraId="2EED0B09" w14:textId="77777777" w:rsidR="00496D3A" w:rsidRPr="00496D3A" w:rsidRDefault="00496D3A" w:rsidP="00496D3A">
      <w:pPr>
        <w:spacing w:line="360" w:lineRule="exact"/>
        <w:rPr>
          <w:sz w:val="24"/>
          <w:szCs w:val="28"/>
        </w:rPr>
      </w:pPr>
      <w:r w:rsidRPr="00496D3A">
        <w:rPr>
          <w:rFonts w:hint="eastAsia"/>
          <w:sz w:val="24"/>
          <w:szCs w:val="28"/>
        </w:rPr>
        <w:t>４　前２号に掲げる者の配偶者</w:t>
      </w:r>
    </w:p>
    <w:p w14:paraId="1DD59D78" w14:textId="77777777" w:rsidR="008E44B3" w:rsidRDefault="00496D3A" w:rsidP="00496D3A">
      <w:pPr>
        <w:spacing w:line="360" w:lineRule="exact"/>
        <w:rPr>
          <w:sz w:val="24"/>
          <w:szCs w:val="28"/>
        </w:rPr>
      </w:pPr>
      <w:r w:rsidRPr="00496D3A">
        <w:rPr>
          <w:rFonts w:hint="eastAsia"/>
          <w:sz w:val="24"/>
          <w:szCs w:val="28"/>
        </w:rPr>
        <w:t>５　第１号から第３号までに掲げる者の３親等以内の親族であつて、これらの</w:t>
      </w:r>
    </w:p>
    <w:p w14:paraId="14902152" w14:textId="4BD0A1A2" w:rsidR="00496D3A" w:rsidRPr="00496D3A" w:rsidRDefault="00496D3A" w:rsidP="008E44B3">
      <w:pPr>
        <w:spacing w:line="360" w:lineRule="exact"/>
        <w:ind w:firstLineChars="100" w:firstLine="240"/>
        <w:rPr>
          <w:sz w:val="24"/>
          <w:szCs w:val="28"/>
        </w:rPr>
      </w:pPr>
      <w:r w:rsidRPr="00496D3A">
        <w:rPr>
          <w:rFonts w:hint="eastAsia"/>
          <w:sz w:val="24"/>
          <w:szCs w:val="28"/>
        </w:rPr>
        <w:t>者と生計を一にするもの</w:t>
      </w:r>
    </w:p>
    <w:p w14:paraId="512DA633" w14:textId="77777777" w:rsidR="008E44B3" w:rsidRDefault="00496D3A" w:rsidP="00496D3A">
      <w:pPr>
        <w:spacing w:line="360" w:lineRule="exact"/>
        <w:rPr>
          <w:sz w:val="24"/>
          <w:szCs w:val="28"/>
        </w:rPr>
      </w:pPr>
      <w:r w:rsidRPr="00496D3A">
        <w:rPr>
          <w:rFonts w:hint="eastAsia"/>
          <w:sz w:val="24"/>
          <w:szCs w:val="28"/>
        </w:rPr>
        <w:t>６　当該役員が役員（法人でない団体で代表者又は管理人の定めのあるものに</w:t>
      </w:r>
    </w:p>
    <w:p w14:paraId="4A7D230E" w14:textId="77777777" w:rsidR="008E44B3" w:rsidRDefault="00496D3A" w:rsidP="008E44B3">
      <w:pPr>
        <w:spacing w:line="360" w:lineRule="exact"/>
        <w:ind w:firstLineChars="100" w:firstLine="240"/>
        <w:rPr>
          <w:sz w:val="24"/>
          <w:szCs w:val="28"/>
        </w:rPr>
      </w:pPr>
      <w:r w:rsidRPr="00496D3A">
        <w:rPr>
          <w:rFonts w:hint="eastAsia"/>
          <w:sz w:val="24"/>
          <w:szCs w:val="28"/>
        </w:rPr>
        <w:lastRenderedPageBreak/>
        <w:t>あつては、その代表者又は管理人。以下この号及び次号において同じ）若し</w:t>
      </w:r>
    </w:p>
    <w:p w14:paraId="23DE180E" w14:textId="77777777" w:rsidR="008E44B3" w:rsidRDefault="00496D3A" w:rsidP="008E44B3">
      <w:pPr>
        <w:spacing w:line="360" w:lineRule="exact"/>
        <w:ind w:firstLineChars="100" w:firstLine="240"/>
        <w:rPr>
          <w:sz w:val="24"/>
          <w:szCs w:val="28"/>
        </w:rPr>
      </w:pPr>
      <w:r w:rsidRPr="00496D3A">
        <w:rPr>
          <w:rFonts w:hint="eastAsia"/>
          <w:sz w:val="24"/>
          <w:szCs w:val="28"/>
        </w:rPr>
        <w:t>くは業務を執行する社員である他の同一の団体（社会福祉法人を除く）の役</w:t>
      </w:r>
    </w:p>
    <w:p w14:paraId="2F19497D" w14:textId="77777777" w:rsidR="008E44B3" w:rsidRDefault="00496D3A" w:rsidP="008E44B3">
      <w:pPr>
        <w:spacing w:line="360" w:lineRule="exact"/>
        <w:ind w:firstLineChars="100" w:firstLine="240"/>
        <w:rPr>
          <w:sz w:val="24"/>
          <w:szCs w:val="28"/>
        </w:rPr>
      </w:pPr>
      <w:r w:rsidRPr="00496D3A">
        <w:rPr>
          <w:rFonts w:hint="eastAsia"/>
          <w:sz w:val="24"/>
          <w:szCs w:val="28"/>
        </w:rPr>
        <w:t>員</w:t>
      </w:r>
      <w:r w:rsidR="008E44B3">
        <w:rPr>
          <w:rFonts w:hint="eastAsia"/>
          <w:sz w:val="24"/>
          <w:szCs w:val="28"/>
        </w:rPr>
        <w:t>、</w:t>
      </w:r>
      <w:r w:rsidRPr="00496D3A">
        <w:rPr>
          <w:rFonts w:hint="eastAsia"/>
          <w:sz w:val="24"/>
          <w:szCs w:val="28"/>
        </w:rPr>
        <w:t>業務を執行する社員又は職員（当該他の同一の団体の役員、業務を執行</w:t>
      </w:r>
    </w:p>
    <w:p w14:paraId="40BACE73" w14:textId="77777777" w:rsidR="008E44B3" w:rsidRDefault="00496D3A" w:rsidP="008E44B3">
      <w:pPr>
        <w:spacing w:line="360" w:lineRule="exact"/>
        <w:ind w:firstLineChars="100" w:firstLine="240"/>
        <w:rPr>
          <w:sz w:val="24"/>
          <w:szCs w:val="28"/>
        </w:rPr>
      </w:pPr>
      <w:r w:rsidRPr="00496D3A">
        <w:rPr>
          <w:rFonts w:hint="eastAsia"/>
          <w:sz w:val="24"/>
          <w:szCs w:val="28"/>
        </w:rPr>
        <w:t>する社員又は職員である当該社会福祉法人の評議員の総数の当該社会福祉法</w:t>
      </w:r>
    </w:p>
    <w:p w14:paraId="23EF533D" w14:textId="78250EEF" w:rsidR="00496D3A" w:rsidRPr="00496D3A" w:rsidRDefault="00496D3A" w:rsidP="008E44B3">
      <w:pPr>
        <w:spacing w:line="360" w:lineRule="exact"/>
        <w:ind w:firstLineChars="100" w:firstLine="240"/>
        <w:rPr>
          <w:sz w:val="24"/>
          <w:szCs w:val="28"/>
        </w:rPr>
      </w:pPr>
      <w:r w:rsidRPr="00496D3A">
        <w:rPr>
          <w:rFonts w:hint="eastAsia"/>
          <w:sz w:val="24"/>
          <w:szCs w:val="28"/>
        </w:rPr>
        <w:t>人の評議員の総数のうちに占める割合が、３分の１を超える場合に限る）</w:t>
      </w:r>
    </w:p>
    <w:p w14:paraId="3D771B96" w14:textId="77777777" w:rsidR="008E44B3" w:rsidRDefault="00496D3A" w:rsidP="00496D3A">
      <w:pPr>
        <w:spacing w:line="360" w:lineRule="exact"/>
        <w:rPr>
          <w:sz w:val="24"/>
          <w:szCs w:val="28"/>
        </w:rPr>
      </w:pPr>
      <w:r w:rsidRPr="00496D3A">
        <w:rPr>
          <w:rFonts w:hint="eastAsia"/>
          <w:sz w:val="24"/>
          <w:szCs w:val="28"/>
        </w:rPr>
        <w:t>７　他の社会福祉法人の役員又は職員（当該他の社会福祉法人の評議員となつ</w:t>
      </w:r>
    </w:p>
    <w:p w14:paraId="0A3C582D" w14:textId="77777777" w:rsidR="008E44B3" w:rsidRDefault="00496D3A" w:rsidP="008E44B3">
      <w:pPr>
        <w:spacing w:line="360" w:lineRule="exact"/>
        <w:ind w:firstLineChars="100" w:firstLine="240"/>
        <w:rPr>
          <w:sz w:val="24"/>
          <w:szCs w:val="28"/>
        </w:rPr>
      </w:pPr>
      <w:r w:rsidRPr="00496D3A">
        <w:rPr>
          <w:rFonts w:hint="eastAsia"/>
          <w:sz w:val="24"/>
          <w:szCs w:val="28"/>
        </w:rPr>
        <w:t>ている当該社会福祉法人の評議員及び役員の合計数が、当該他の社会福祉法</w:t>
      </w:r>
    </w:p>
    <w:p w14:paraId="27D8D2F9" w14:textId="1D6A188B" w:rsidR="00496D3A" w:rsidRPr="00496D3A" w:rsidRDefault="00496D3A" w:rsidP="008E44B3">
      <w:pPr>
        <w:spacing w:line="360" w:lineRule="exact"/>
        <w:ind w:firstLineChars="100" w:firstLine="240"/>
        <w:rPr>
          <w:sz w:val="24"/>
          <w:szCs w:val="28"/>
        </w:rPr>
      </w:pPr>
      <w:r w:rsidRPr="00496D3A">
        <w:rPr>
          <w:rFonts w:hint="eastAsia"/>
          <w:sz w:val="24"/>
          <w:szCs w:val="28"/>
        </w:rPr>
        <w:t>人の評議員の総数の半数を超える場合に限る。）</w:t>
      </w:r>
    </w:p>
    <w:p w14:paraId="44226383" w14:textId="77777777" w:rsidR="00496D3A" w:rsidRPr="00496D3A" w:rsidRDefault="00496D3A" w:rsidP="00496D3A">
      <w:pPr>
        <w:spacing w:line="360" w:lineRule="exact"/>
        <w:rPr>
          <w:sz w:val="24"/>
          <w:szCs w:val="28"/>
        </w:rPr>
      </w:pPr>
    </w:p>
    <w:p w14:paraId="7650763F" w14:textId="77777777" w:rsidR="00496D3A" w:rsidRPr="00496D3A" w:rsidRDefault="00496D3A" w:rsidP="00496D3A">
      <w:pPr>
        <w:spacing w:line="360" w:lineRule="exact"/>
        <w:rPr>
          <w:sz w:val="24"/>
          <w:szCs w:val="28"/>
        </w:rPr>
      </w:pPr>
    </w:p>
    <w:p w14:paraId="07D5510A" w14:textId="77777777" w:rsidR="00496D3A" w:rsidRPr="008E44B3" w:rsidRDefault="00496D3A" w:rsidP="00496D3A">
      <w:pPr>
        <w:spacing w:line="360" w:lineRule="exact"/>
        <w:rPr>
          <w:sz w:val="24"/>
          <w:szCs w:val="28"/>
          <w:bdr w:val="single" w:sz="4" w:space="0" w:color="auto"/>
        </w:rPr>
      </w:pPr>
      <w:r w:rsidRPr="008E44B3">
        <w:rPr>
          <w:rFonts w:hint="eastAsia"/>
          <w:sz w:val="24"/>
          <w:szCs w:val="28"/>
          <w:bdr w:val="single" w:sz="4" w:space="0" w:color="auto"/>
        </w:rPr>
        <w:t>暴力団員による不当な行為の防止等に関する法律</w:t>
      </w:r>
    </w:p>
    <w:p w14:paraId="1D92B3BE" w14:textId="77777777" w:rsidR="00496D3A" w:rsidRPr="00496D3A" w:rsidRDefault="00496D3A" w:rsidP="00496D3A">
      <w:pPr>
        <w:spacing w:line="360" w:lineRule="exact"/>
        <w:rPr>
          <w:sz w:val="24"/>
          <w:szCs w:val="28"/>
        </w:rPr>
      </w:pPr>
    </w:p>
    <w:p w14:paraId="200641F6" w14:textId="77777777" w:rsidR="00496D3A" w:rsidRPr="00496D3A" w:rsidRDefault="00496D3A" w:rsidP="00496D3A">
      <w:pPr>
        <w:spacing w:line="360" w:lineRule="exact"/>
        <w:rPr>
          <w:sz w:val="24"/>
          <w:szCs w:val="28"/>
        </w:rPr>
      </w:pPr>
      <w:r w:rsidRPr="00496D3A">
        <w:rPr>
          <w:rFonts w:hint="eastAsia"/>
          <w:sz w:val="24"/>
          <w:szCs w:val="28"/>
        </w:rPr>
        <w:t>（定義）</w:t>
      </w:r>
    </w:p>
    <w:p w14:paraId="5AE671FE" w14:textId="77777777" w:rsidR="008E44B3" w:rsidRDefault="00496D3A" w:rsidP="00496D3A">
      <w:pPr>
        <w:spacing w:line="360" w:lineRule="exact"/>
        <w:rPr>
          <w:sz w:val="24"/>
          <w:szCs w:val="28"/>
        </w:rPr>
      </w:pPr>
      <w:r w:rsidRPr="00496D3A">
        <w:rPr>
          <w:rFonts w:hint="eastAsia"/>
          <w:sz w:val="24"/>
          <w:szCs w:val="28"/>
        </w:rPr>
        <w:t>第２条　この法律において、次の各号に掲げる用語の意義は、それぞれ当該各</w:t>
      </w:r>
    </w:p>
    <w:p w14:paraId="1E4E5146" w14:textId="133B0974" w:rsidR="00496D3A" w:rsidRPr="00496D3A" w:rsidRDefault="00496D3A" w:rsidP="008E44B3">
      <w:pPr>
        <w:spacing w:line="360" w:lineRule="exact"/>
        <w:ind w:firstLineChars="100" w:firstLine="240"/>
        <w:rPr>
          <w:sz w:val="24"/>
          <w:szCs w:val="28"/>
        </w:rPr>
      </w:pPr>
      <w:r w:rsidRPr="00496D3A">
        <w:rPr>
          <w:rFonts w:hint="eastAsia"/>
          <w:sz w:val="24"/>
          <w:szCs w:val="28"/>
        </w:rPr>
        <w:t>号に定めるところによる。</w:t>
      </w:r>
    </w:p>
    <w:p w14:paraId="3D90B43C" w14:textId="77777777" w:rsidR="00496D3A" w:rsidRPr="00496D3A" w:rsidRDefault="00496D3A" w:rsidP="00496D3A">
      <w:pPr>
        <w:spacing w:line="360" w:lineRule="exact"/>
        <w:rPr>
          <w:sz w:val="24"/>
          <w:szCs w:val="28"/>
        </w:rPr>
      </w:pPr>
      <w:r w:rsidRPr="00496D3A">
        <w:rPr>
          <w:rFonts w:hint="eastAsia"/>
          <w:sz w:val="24"/>
          <w:szCs w:val="28"/>
        </w:rPr>
        <w:t>６　暴力団員　暴力団の構成員をいう。</w:t>
      </w:r>
    </w:p>
    <w:p w14:paraId="735F3869" w14:textId="77777777" w:rsidR="00496D3A" w:rsidRPr="00496D3A" w:rsidRDefault="00496D3A" w:rsidP="00496D3A">
      <w:pPr>
        <w:spacing w:line="360" w:lineRule="exact"/>
        <w:rPr>
          <w:sz w:val="24"/>
          <w:szCs w:val="28"/>
        </w:rPr>
      </w:pPr>
    </w:p>
    <w:p w14:paraId="27041373" w14:textId="77777777" w:rsidR="00496D3A" w:rsidRPr="00496D3A" w:rsidRDefault="00496D3A" w:rsidP="00496D3A">
      <w:pPr>
        <w:spacing w:line="360" w:lineRule="exact"/>
        <w:rPr>
          <w:sz w:val="24"/>
          <w:szCs w:val="28"/>
        </w:rPr>
      </w:pPr>
    </w:p>
    <w:p w14:paraId="626AEDA1" w14:textId="77777777" w:rsidR="00496D3A" w:rsidRPr="008E44B3" w:rsidRDefault="00496D3A" w:rsidP="00496D3A">
      <w:pPr>
        <w:spacing w:line="360" w:lineRule="exact"/>
        <w:rPr>
          <w:sz w:val="24"/>
          <w:szCs w:val="28"/>
          <w:bdr w:val="single" w:sz="4" w:space="0" w:color="auto"/>
        </w:rPr>
      </w:pPr>
      <w:r w:rsidRPr="008E44B3">
        <w:rPr>
          <w:rFonts w:hint="eastAsia"/>
          <w:sz w:val="24"/>
          <w:szCs w:val="28"/>
          <w:bdr w:val="single" w:sz="4" w:space="0" w:color="auto"/>
        </w:rPr>
        <w:t>破産法</w:t>
      </w:r>
    </w:p>
    <w:p w14:paraId="3B2B24F0" w14:textId="77777777" w:rsidR="00496D3A" w:rsidRPr="00496D3A" w:rsidRDefault="00496D3A" w:rsidP="00496D3A">
      <w:pPr>
        <w:spacing w:line="360" w:lineRule="exact"/>
        <w:rPr>
          <w:sz w:val="24"/>
          <w:szCs w:val="28"/>
        </w:rPr>
      </w:pPr>
    </w:p>
    <w:p w14:paraId="0134D0CD" w14:textId="77777777" w:rsidR="00496D3A" w:rsidRPr="00496D3A" w:rsidRDefault="00496D3A" w:rsidP="00496D3A">
      <w:pPr>
        <w:spacing w:line="360" w:lineRule="exact"/>
        <w:rPr>
          <w:sz w:val="24"/>
          <w:szCs w:val="28"/>
        </w:rPr>
      </w:pPr>
      <w:r w:rsidRPr="00496D3A">
        <w:rPr>
          <w:rFonts w:hint="eastAsia"/>
          <w:sz w:val="24"/>
          <w:szCs w:val="28"/>
        </w:rPr>
        <w:t>（破産手続開始の決定）</w:t>
      </w:r>
    </w:p>
    <w:p w14:paraId="0BA056D2" w14:textId="77777777" w:rsidR="008E44B3" w:rsidRDefault="00496D3A" w:rsidP="00496D3A">
      <w:pPr>
        <w:spacing w:line="360" w:lineRule="exact"/>
        <w:rPr>
          <w:sz w:val="24"/>
          <w:szCs w:val="28"/>
        </w:rPr>
      </w:pPr>
      <w:r w:rsidRPr="00496D3A">
        <w:rPr>
          <w:rFonts w:hint="eastAsia"/>
          <w:sz w:val="24"/>
          <w:szCs w:val="28"/>
        </w:rPr>
        <w:t>第</w:t>
      </w:r>
      <w:r w:rsidRPr="00496D3A">
        <w:rPr>
          <w:sz w:val="24"/>
          <w:szCs w:val="28"/>
        </w:rPr>
        <w:t>30条　裁判所は、破産手続開始の申立てがあった場合において、破産手続開</w:t>
      </w:r>
    </w:p>
    <w:p w14:paraId="335271DE" w14:textId="77777777" w:rsidR="008E44B3" w:rsidRDefault="00496D3A" w:rsidP="008E44B3">
      <w:pPr>
        <w:spacing w:line="360" w:lineRule="exact"/>
        <w:ind w:firstLineChars="100" w:firstLine="240"/>
        <w:rPr>
          <w:sz w:val="24"/>
          <w:szCs w:val="28"/>
        </w:rPr>
      </w:pPr>
      <w:r w:rsidRPr="00496D3A">
        <w:rPr>
          <w:sz w:val="24"/>
          <w:szCs w:val="28"/>
        </w:rPr>
        <w:t>始の原</w:t>
      </w:r>
      <w:r w:rsidRPr="00496D3A">
        <w:rPr>
          <w:rFonts w:hint="eastAsia"/>
          <w:sz w:val="24"/>
          <w:szCs w:val="28"/>
        </w:rPr>
        <w:t>因となる事実があると認めるときは、次の各号のいずれかに該当する</w:t>
      </w:r>
    </w:p>
    <w:p w14:paraId="4D6BA174" w14:textId="212F6C17" w:rsidR="00496D3A" w:rsidRPr="00496D3A" w:rsidRDefault="00496D3A" w:rsidP="008E44B3">
      <w:pPr>
        <w:spacing w:line="360" w:lineRule="exact"/>
        <w:ind w:firstLineChars="100" w:firstLine="240"/>
        <w:rPr>
          <w:sz w:val="24"/>
          <w:szCs w:val="28"/>
        </w:rPr>
      </w:pPr>
      <w:r w:rsidRPr="00496D3A">
        <w:rPr>
          <w:rFonts w:hint="eastAsia"/>
          <w:sz w:val="24"/>
          <w:szCs w:val="28"/>
        </w:rPr>
        <w:t>場合を除き、破産手続開始の決定をする。</w:t>
      </w:r>
    </w:p>
    <w:p w14:paraId="491E53CB" w14:textId="77777777" w:rsidR="008E44B3" w:rsidRDefault="00496D3A" w:rsidP="00496D3A">
      <w:pPr>
        <w:spacing w:line="360" w:lineRule="exact"/>
        <w:rPr>
          <w:sz w:val="24"/>
          <w:szCs w:val="28"/>
        </w:rPr>
      </w:pPr>
      <w:r w:rsidRPr="00496D3A">
        <w:rPr>
          <w:rFonts w:hint="eastAsia"/>
          <w:sz w:val="24"/>
          <w:szCs w:val="28"/>
        </w:rPr>
        <w:t>１　破産手続の費用の予納がないとき（第</w:t>
      </w:r>
      <w:r w:rsidRPr="00496D3A">
        <w:rPr>
          <w:sz w:val="24"/>
          <w:szCs w:val="28"/>
        </w:rPr>
        <w:t>23条第１項前段の規定によりその費</w:t>
      </w:r>
    </w:p>
    <w:p w14:paraId="351DC0FF" w14:textId="14A9974E" w:rsidR="00496D3A" w:rsidRPr="00496D3A" w:rsidRDefault="00496D3A" w:rsidP="008E44B3">
      <w:pPr>
        <w:spacing w:line="360" w:lineRule="exact"/>
        <w:ind w:firstLineChars="100" w:firstLine="240"/>
        <w:rPr>
          <w:sz w:val="24"/>
          <w:szCs w:val="28"/>
        </w:rPr>
      </w:pPr>
      <w:r w:rsidRPr="00496D3A">
        <w:rPr>
          <w:sz w:val="24"/>
          <w:szCs w:val="28"/>
        </w:rPr>
        <w:t>用を仮に国庫から支弁する場合を除く）。</w:t>
      </w:r>
    </w:p>
    <w:p w14:paraId="23652FCD" w14:textId="77777777" w:rsidR="008E44B3" w:rsidRDefault="00496D3A" w:rsidP="00496D3A">
      <w:pPr>
        <w:spacing w:line="360" w:lineRule="exact"/>
        <w:rPr>
          <w:sz w:val="24"/>
          <w:szCs w:val="28"/>
        </w:rPr>
      </w:pPr>
      <w:r w:rsidRPr="00496D3A">
        <w:rPr>
          <w:rFonts w:hint="eastAsia"/>
          <w:sz w:val="24"/>
          <w:szCs w:val="28"/>
        </w:rPr>
        <w:t>２</w:t>
      </w:r>
      <w:r w:rsidRPr="00496D3A">
        <w:rPr>
          <w:sz w:val="24"/>
          <w:szCs w:val="28"/>
        </w:rPr>
        <w:t xml:space="preserve"> 　不当な目的で破産手続開始の申立てがされたとき、その他申立てが誠実</w:t>
      </w:r>
    </w:p>
    <w:p w14:paraId="5181D904" w14:textId="778AD047" w:rsidR="00496D3A" w:rsidRPr="00496D3A" w:rsidRDefault="00496D3A" w:rsidP="008E44B3">
      <w:pPr>
        <w:spacing w:line="360" w:lineRule="exact"/>
        <w:ind w:firstLineChars="100" w:firstLine="240"/>
        <w:rPr>
          <w:sz w:val="24"/>
          <w:szCs w:val="28"/>
        </w:rPr>
      </w:pPr>
      <w:r w:rsidRPr="00496D3A">
        <w:rPr>
          <w:sz w:val="24"/>
          <w:szCs w:val="28"/>
        </w:rPr>
        <w:t>にされたものでないとき。</w:t>
      </w:r>
    </w:p>
    <w:p w14:paraId="7D6F5B3F" w14:textId="77777777" w:rsidR="00496D3A" w:rsidRPr="00496D3A" w:rsidRDefault="00496D3A" w:rsidP="00496D3A">
      <w:pPr>
        <w:spacing w:line="360" w:lineRule="exact"/>
        <w:rPr>
          <w:sz w:val="24"/>
          <w:szCs w:val="28"/>
        </w:rPr>
      </w:pPr>
    </w:p>
    <w:p w14:paraId="340C7633" w14:textId="77777777" w:rsidR="00496D3A" w:rsidRPr="00496D3A" w:rsidRDefault="00496D3A" w:rsidP="00496D3A">
      <w:pPr>
        <w:spacing w:line="360" w:lineRule="exact"/>
        <w:rPr>
          <w:sz w:val="24"/>
          <w:szCs w:val="28"/>
        </w:rPr>
      </w:pPr>
    </w:p>
    <w:p w14:paraId="7E2825A2" w14:textId="529F0BFD" w:rsidR="00496D3A" w:rsidRDefault="00496D3A" w:rsidP="00496D3A">
      <w:pPr>
        <w:spacing w:line="360" w:lineRule="exact"/>
        <w:rPr>
          <w:sz w:val="24"/>
          <w:szCs w:val="28"/>
        </w:rPr>
      </w:pPr>
    </w:p>
    <w:p w14:paraId="3A9BBB2F" w14:textId="0368BE7D" w:rsidR="008E44B3" w:rsidRDefault="008E44B3" w:rsidP="00496D3A">
      <w:pPr>
        <w:spacing w:line="360" w:lineRule="exact"/>
        <w:rPr>
          <w:sz w:val="24"/>
          <w:szCs w:val="28"/>
        </w:rPr>
      </w:pPr>
    </w:p>
    <w:p w14:paraId="64606EAA" w14:textId="628264DE" w:rsidR="008E44B3" w:rsidRDefault="008E44B3" w:rsidP="00496D3A">
      <w:pPr>
        <w:spacing w:line="360" w:lineRule="exact"/>
        <w:rPr>
          <w:sz w:val="24"/>
          <w:szCs w:val="28"/>
        </w:rPr>
      </w:pPr>
    </w:p>
    <w:p w14:paraId="3F64952E" w14:textId="10BBDB35" w:rsidR="008E44B3" w:rsidRDefault="008E44B3" w:rsidP="00496D3A">
      <w:pPr>
        <w:spacing w:line="360" w:lineRule="exact"/>
        <w:rPr>
          <w:sz w:val="24"/>
          <w:szCs w:val="28"/>
        </w:rPr>
      </w:pPr>
    </w:p>
    <w:p w14:paraId="11D53D66" w14:textId="3CA12DEC" w:rsidR="008E44B3" w:rsidRDefault="008E44B3" w:rsidP="00496D3A">
      <w:pPr>
        <w:spacing w:line="360" w:lineRule="exact"/>
        <w:rPr>
          <w:sz w:val="24"/>
          <w:szCs w:val="28"/>
        </w:rPr>
      </w:pPr>
    </w:p>
    <w:p w14:paraId="0E6B9599" w14:textId="5056C069" w:rsidR="008E44B3" w:rsidRDefault="008E44B3" w:rsidP="00496D3A">
      <w:pPr>
        <w:spacing w:line="360" w:lineRule="exact"/>
        <w:rPr>
          <w:sz w:val="24"/>
          <w:szCs w:val="28"/>
        </w:rPr>
      </w:pPr>
    </w:p>
    <w:p w14:paraId="2B204DF8" w14:textId="77777777" w:rsidR="008E44B3" w:rsidRDefault="008E44B3" w:rsidP="00496D3A">
      <w:pPr>
        <w:spacing w:line="360" w:lineRule="exact"/>
        <w:rPr>
          <w:rFonts w:hint="eastAsia"/>
          <w:sz w:val="24"/>
          <w:szCs w:val="28"/>
        </w:rPr>
      </w:pPr>
    </w:p>
    <w:p w14:paraId="7E8A5914" w14:textId="77777777" w:rsidR="008E44B3" w:rsidRPr="008E44B3" w:rsidRDefault="008E44B3" w:rsidP="00496D3A">
      <w:pPr>
        <w:spacing w:line="360" w:lineRule="exact"/>
        <w:rPr>
          <w:rFonts w:hint="eastAsia"/>
          <w:sz w:val="24"/>
          <w:szCs w:val="28"/>
        </w:rPr>
      </w:pPr>
    </w:p>
    <w:p w14:paraId="6538BF65" w14:textId="77777777" w:rsidR="00496D3A" w:rsidRPr="00496D3A" w:rsidRDefault="00496D3A" w:rsidP="008E44B3">
      <w:pPr>
        <w:spacing w:line="360" w:lineRule="exact"/>
        <w:jc w:val="right"/>
        <w:rPr>
          <w:sz w:val="24"/>
          <w:szCs w:val="28"/>
        </w:rPr>
      </w:pPr>
      <w:r w:rsidRPr="00496D3A">
        <w:rPr>
          <w:rFonts w:hint="eastAsia"/>
          <w:sz w:val="24"/>
          <w:szCs w:val="28"/>
        </w:rPr>
        <w:lastRenderedPageBreak/>
        <w:t>（別紙：理事）</w:t>
      </w:r>
    </w:p>
    <w:p w14:paraId="4D137629" w14:textId="77777777" w:rsidR="00496D3A" w:rsidRPr="00496D3A" w:rsidRDefault="00496D3A" w:rsidP="00496D3A">
      <w:pPr>
        <w:spacing w:line="360" w:lineRule="exact"/>
        <w:rPr>
          <w:sz w:val="24"/>
          <w:szCs w:val="28"/>
        </w:rPr>
      </w:pPr>
    </w:p>
    <w:p w14:paraId="7EA8CF05" w14:textId="77777777" w:rsidR="00496D3A" w:rsidRPr="008E44B3" w:rsidRDefault="00496D3A" w:rsidP="00496D3A">
      <w:pPr>
        <w:spacing w:line="360" w:lineRule="exact"/>
        <w:rPr>
          <w:sz w:val="24"/>
          <w:szCs w:val="28"/>
          <w:bdr w:val="single" w:sz="4" w:space="0" w:color="auto"/>
        </w:rPr>
      </w:pPr>
      <w:r w:rsidRPr="008E44B3">
        <w:rPr>
          <w:rFonts w:hint="eastAsia"/>
          <w:sz w:val="24"/>
          <w:szCs w:val="28"/>
          <w:bdr w:val="single" w:sz="4" w:space="0" w:color="auto"/>
        </w:rPr>
        <w:t>社会福祉法</w:t>
      </w:r>
    </w:p>
    <w:p w14:paraId="2D1AE1A3" w14:textId="77777777" w:rsidR="00496D3A" w:rsidRPr="00496D3A" w:rsidRDefault="00496D3A" w:rsidP="00496D3A">
      <w:pPr>
        <w:spacing w:line="360" w:lineRule="exact"/>
        <w:rPr>
          <w:sz w:val="24"/>
          <w:szCs w:val="28"/>
        </w:rPr>
      </w:pPr>
    </w:p>
    <w:p w14:paraId="7B4EF690" w14:textId="77777777" w:rsidR="00496D3A" w:rsidRPr="00496D3A" w:rsidRDefault="00496D3A" w:rsidP="00496D3A">
      <w:pPr>
        <w:spacing w:line="360" w:lineRule="exact"/>
        <w:rPr>
          <w:sz w:val="24"/>
          <w:szCs w:val="28"/>
        </w:rPr>
      </w:pPr>
      <w:r w:rsidRPr="00496D3A">
        <w:rPr>
          <w:rFonts w:hint="eastAsia"/>
          <w:sz w:val="24"/>
          <w:szCs w:val="28"/>
        </w:rPr>
        <w:t>（評議員の資格等）</w:t>
      </w:r>
    </w:p>
    <w:p w14:paraId="1F55F60A" w14:textId="77777777" w:rsidR="00496D3A" w:rsidRPr="00496D3A" w:rsidRDefault="00496D3A" w:rsidP="00496D3A">
      <w:pPr>
        <w:spacing w:line="360" w:lineRule="exact"/>
        <w:rPr>
          <w:sz w:val="24"/>
          <w:szCs w:val="28"/>
        </w:rPr>
      </w:pPr>
      <w:r w:rsidRPr="00496D3A">
        <w:rPr>
          <w:rFonts w:hint="eastAsia"/>
          <w:sz w:val="24"/>
          <w:szCs w:val="28"/>
        </w:rPr>
        <w:t>第</w:t>
      </w:r>
      <w:r w:rsidRPr="00496D3A">
        <w:rPr>
          <w:sz w:val="24"/>
          <w:szCs w:val="28"/>
        </w:rPr>
        <w:t>40条　次に掲げる者は、評議員となることができない。</w:t>
      </w:r>
    </w:p>
    <w:p w14:paraId="3FCC9DB2" w14:textId="77777777" w:rsidR="00496D3A" w:rsidRPr="00496D3A" w:rsidRDefault="00496D3A" w:rsidP="00496D3A">
      <w:pPr>
        <w:spacing w:line="360" w:lineRule="exact"/>
        <w:rPr>
          <w:sz w:val="24"/>
          <w:szCs w:val="28"/>
        </w:rPr>
      </w:pPr>
      <w:r w:rsidRPr="00496D3A">
        <w:rPr>
          <w:rFonts w:hint="eastAsia"/>
          <w:sz w:val="24"/>
          <w:szCs w:val="28"/>
        </w:rPr>
        <w:t>１　法人</w:t>
      </w:r>
    </w:p>
    <w:p w14:paraId="17604458" w14:textId="77777777" w:rsidR="008E44B3" w:rsidRDefault="00496D3A" w:rsidP="00496D3A">
      <w:pPr>
        <w:spacing w:line="360" w:lineRule="exact"/>
        <w:rPr>
          <w:sz w:val="24"/>
          <w:szCs w:val="28"/>
        </w:rPr>
      </w:pPr>
      <w:r w:rsidRPr="00496D3A">
        <w:rPr>
          <w:rFonts w:hint="eastAsia"/>
          <w:sz w:val="24"/>
          <w:szCs w:val="28"/>
        </w:rPr>
        <w:t>２　心身の故障のため職務を適正に執行することができない者として厚生労働</w:t>
      </w:r>
    </w:p>
    <w:p w14:paraId="22ADA57E" w14:textId="35624E3D" w:rsidR="00496D3A" w:rsidRPr="00496D3A" w:rsidRDefault="00496D3A" w:rsidP="008E44B3">
      <w:pPr>
        <w:spacing w:line="360" w:lineRule="exact"/>
        <w:ind w:firstLineChars="100" w:firstLine="240"/>
        <w:rPr>
          <w:sz w:val="24"/>
          <w:szCs w:val="28"/>
        </w:rPr>
      </w:pPr>
      <w:r w:rsidRPr="00496D3A">
        <w:rPr>
          <w:rFonts w:hint="eastAsia"/>
          <w:sz w:val="24"/>
          <w:szCs w:val="28"/>
        </w:rPr>
        <w:t>省令で定めるもの</w:t>
      </w:r>
    </w:p>
    <w:p w14:paraId="0E750EA8" w14:textId="77777777" w:rsidR="008E44B3" w:rsidRDefault="00496D3A" w:rsidP="00496D3A">
      <w:pPr>
        <w:spacing w:line="360" w:lineRule="exact"/>
        <w:rPr>
          <w:sz w:val="24"/>
          <w:szCs w:val="28"/>
        </w:rPr>
      </w:pPr>
      <w:r w:rsidRPr="00496D3A">
        <w:rPr>
          <w:rFonts w:hint="eastAsia"/>
          <w:sz w:val="24"/>
          <w:szCs w:val="28"/>
        </w:rPr>
        <w:t>３　生活保護法、児童福祉法、老人福祉法、身体障害者福祉法又はこの法律の</w:t>
      </w:r>
    </w:p>
    <w:p w14:paraId="4ED0C5DB" w14:textId="77777777" w:rsidR="008E44B3" w:rsidRDefault="00496D3A" w:rsidP="008E44B3">
      <w:pPr>
        <w:spacing w:line="360" w:lineRule="exact"/>
        <w:ind w:firstLineChars="100" w:firstLine="240"/>
        <w:rPr>
          <w:sz w:val="24"/>
          <w:szCs w:val="28"/>
        </w:rPr>
      </w:pPr>
      <w:r w:rsidRPr="00496D3A">
        <w:rPr>
          <w:rFonts w:hint="eastAsia"/>
          <w:sz w:val="24"/>
          <w:szCs w:val="28"/>
        </w:rPr>
        <w:t>規定に違反して刑に処せられ、その執行を終わり、又は執行を受けることが</w:t>
      </w:r>
    </w:p>
    <w:p w14:paraId="6872C448" w14:textId="3BBFF96E" w:rsidR="00496D3A" w:rsidRPr="00496D3A" w:rsidRDefault="00496D3A" w:rsidP="008E44B3">
      <w:pPr>
        <w:spacing w:line="360" w:lineRule="exact"/>
        <w:ind w:firstLineChars="100" w:firstLine="240"/>
        <w:rPr>
          <w:sz w:val="24"/>
          <w:szCs w:val="28"/>
        </w:rPr>
      </w:pPr>
      <w:r w:rsidRPr="00496D3A">
        <w:rPr>
          <w:rFonts w:hint="eastAsia"/>
          <w:sz w:val="24"/>
          <w:szCs w:val="28"/>
        </w:rPr>
        <w:t>なくなるまでの者</w:t>
      </w:r>
    </w:p>
    <w:p w14:paraId="67FBAC38" w14:textId="77777777" w:rsidR="008E44B3" w:rsidRDefault="00496D3A" w:rsidP="00496D3A">
      <w:pPr>
        <w:spacing w:line="360" w:lineRule="exact"/>
        <w:rPr>
          <w:sz w:val="24"/>
          <w:szCs w:val="28"/>
        </w:rPr>
      </w:pPr>
      <w:r w:rsidRPr="00496D3A">
        <w:rPr>
          <w:rFonts w:hint="eastAsia"/>
          <w:sz w:val="24"/>
          <w:szCs w:val="28"/>
        </w:rPr>
        <w:t>４　前号に該当する者を除くほか、禁錮</w:t>
      </w:r>
      <w:r w:rsidRPr="00496D3A">
        <w:rPr>
          <w:sz w:val="24"/>
          <w:szCs w:val="28"/>
        </w:rPr>
        <w:t>(こ)以上の刑に処せられ、その執行</w:t>
      </w:r>
      <w:r w:rsidRPr="00496D3A">
        <w:rPr>
          <w:rFonts w:hint="eastAsia"/>
          <w:sz w:val="24"/>
          <w:szCs w:val="28"/>
        </w:rPr>
        <w:t>を</w:t>
      </w:r>
    </w:p>
    <w:p w14:paraId="710F9DAC" w14:textId="3F48D40C" w:rsidR="00496D3A" w:rsidRPr="00496D3A" w:rsidRDefault="00496D3A" w:rsidP="008E44B3">
      <w:pPr>
        <w:spacing w:line="360" w:lineRule="exact"/>
        <w:ind w:firstLineChars="100" w:firstLine="240"/>
        <w:rPr>
          <w:sz w:val="24"/>
          <w:szCs w:val="28"/>
        </w:rPr>
      </w:pPr>
      <w:r w:rsidRPr="00496D3A">
        <w:rPr>
          <w:rFonts w:hint="eastAsia"/>
          <w:sz w:val="24"/>
          <w:szCs w:val="28"/>
        </w:rPr>
        <w:t>終わり、又は執行を受けることがなくなるまでの者</w:t>
      </w:r>
    </w:p>
    <w:p w14:paraId="0024DC13" w14:textId="77777777" w:rsidR="008E44B3" w:rsidRDefault="00496D3A" w:rsidP="00496D3A">
      <w:pPr>
        <w:spacing w:line="360" w:lineRule="exact"/>
        <w:rPr>
          <w:sz w:val="24"/>
          <w:szCs w:val="28"/>
        </w:rPr>
      </w:pPr>
      <w:r w:rsidRPr="00496D3A">
        <w:rPr>
          <w:rFonts w:hint="eastAsia"/>
          <w:sz w:val="24"/>
          <w:szCs w:val="28"/>
        </w:rPr>
        <w:t>５　第</w:t>
      </w:r>
      <w:r w:rsidRPr="00496D3A">
        <w:rPr>
          <w:sz w:val="24"/>
          <w:szCs w:val="28"/>
        </w:rPr>
        <w:t>56条第８項の規定による所轄庁の解散命令により解散を命ぜられた社</w:t>
      </w:r>
      <w:r w:rsidRPr="00496D3A">
        <w:rPr>
          <w:rFonts w:hint="eastAsia"/>
          <w:sz w:val="24"/>
          <w:szCs w:val="28"/>
        </w:rPr>
        <w:t>会</w:t>
      </w:r>
    </w:p>
    <w:p w14:paraId="273CD696" w14:textId="638F00F6" w:rsidR="00496D3A" w:rsidRPr="00496D3A" w:rsidRDefault="00496D3A" w:rsidP="008E44B3">
      <w:pPr>
        <w:spacing w:line="360" w:lineRule="exact"/>
        <w:ind w:firstLineChars="100" w:firstLine="240"/>
        <w:rPr>
          <w:sz w:val="24"/>
          <w:szCs w:val="28"/>
        </w:rPr>
      </w:pPr>
      <w:r w:rsidRPr="00496D3A">
        <w:rPr>
          <w:rFonts w:hint="eastAsia"/>
          <w:sz w:val="24"/>
          <w:szCs w:val="28"/>
        </w:rPr>
        <w:t>福祉法人の解散当時の役員</w:t>
      </w:r>
    </w:p>
    <w:p w14:paraId="64010F55" w14:textId="77777777" w:rsidR="00496D3A" w:rsidRPr="00496D3A" w:rsidRDefault="00496D3A" w:rsidP="00496D3A">
      <w:pPr>
        <w:spacing w:line="360" w:lineRule="exact"/>
        <w:rPr>
          <w:sz w:val="24"/>
          <w:szCs w:val="28"/>
        </w:rPr>
      </w:pPr>
    </w:p>
    <w:p w14:paraId="17B61DBA" w14:textId="77777777" w:rsidR="00496D3A" w:rsidRPr="00496D3A" w:rsidRDefault="00496D3A" w:rsidP="00496D3A">
      <w:pPr>
        <w:spacing w:line="360" w:lineRule="exact"/>
        <w:rPr>
          <w:sz w:val="24"/>
          <w:szCs w:val="28"/>
        </w:rPr>
      </w:pPr>
      <w:r w:rsidRPr="00496D3A">
        <w:rPr>
          <w:rFonts w:hint="eastAsia"/>
          <w:sz w:val="24"/>
          <w:szCs w:val="28"/>
        </w:rPr>
        <w:t>（役員の資格等）</w:t>
      </w:r>
    </w:p>
    <w:p w14:paraId="409F26FC" w14:textId="77777777" w:rsidR="00496D3A" w:rsidRPr="00496D3A" w:rsidRDefault="00496D3A" w:rsidP="00496D3A">
      <w:pPr>
        <w:spacing w:line="360" w:lineRule="exact"/>
        <w:rPr>
          <w:sz w:val="24"/>
          <w:szCs w:val="28"/>
        </w:rPr>
      </w:pPr>
      <w:r w:rsidRPr="00496D3A">
        <w:rPr>
          <w:rFonts w:hint="eastAsia"/>
          <w:sz w:val="24"/>
          <w:szCs w:val="28"/>
        </w:rPr>
        <w:t>第</w:t>
      </w:r>
      <w:r w:rsidRPr="00496D3A">
        <w:rPr>
          <w:sz w:val="24"/>
          <w:szCs w:val="28"/>
        </w:rPr>
        <w:t>44条</w:t>
      </w:r>
    </w:p>
    <w:p w14:paraId="73EA6F58" w14:textId="77777777" w:rsidR="008E44B3" w:rsidRDefault="00496D3A" w:rsidP="00496D3A">
      <w:pPr>
        <w:spacing w:line="360" w:lineRule="exact"/>
        <w:rPr>
          <w:sz w:val="24"/>
          <w:szCs w:val="28"/>
        </w:rPr>
      </w:pPr>
      <w:r w:rsidRPr="00496D3A">
        <w:rPr>
          <w:rFonts w:hint="eastAsia"/>
          <w:sz w:val="24"/>
          <w:szCs w:val="28"/>
        </w:rPr>
        <w:t>６　理事のうちには、各理事について、その配偶者若しくは３親等以内の親族</w:t>
      </w:r>
    </w:p>
    <w:p w14:paraId="3B5F8753" w14:textId="77777777" w:rsidR="008E44B3" w:rsidRDefault="00496D3A" w:rsidP="008E44B3">
      <w:pPr>
        <w:spacing w:line="360" w:lineRule="exact"/>
        <w:ind w:firstLineChars="100" w:firstLine="240"/>
        <w:rPr>
          <w:sz w:val="24"/>
          <w:szCs w:val="28"/>
        </w:rPr>
      </w:pPr>
      <w:r w:rsidRPr="00496D3A">
        <w:rPr>
          <w:rFonts w:hint="eastAsia"/>
          <w:sz w:val="24"/>
          <w:szCs w:val="28"/>
        </w:rPr>
        <w:t>その他各理事と厚生労働省令で定める特殊の関係がある者が３人を超えて含</w:t>
      </w:r>
    </w:p>
    <w:p w14:paraId="12827ED6" w14:textId="77777777" w:rsidR="008E44B3" w:rsidRDefault="00496D3A" w:rsidP="008E44B3">
      <w:pPr>
        <w:spacing w:line="360" w:lineRule="exact"/>
        <w:ind w:firstLineChars="100" w:firstLine="240"/>
        <w:rPr>
          <w:sz w:val="24"/>
          <w:szCs w:val="28"/>
        </w:rPr>
      </w:pPr>
      <w:r w:rsidRPr="00496D3A">
        <w:rPr>
          <w:rFonts w:hint="eastAsia"/>
          <w:sz w:val="24"/>
          <w:szCs w:val="28"/>
        </w:rPr>
        <w:t>まれ、又は当該理事並びにその配偶者及び３親等以内の親族その他各理事と</w:t>
      </w:r>
    </w:p>
    <w:p w14:paraId="01878FB8" w14:textId="77777777" w:rsidR="008E44B3" w:rsidRDefault="00496D3A" w:rsidP="008E44B3">
      <w:pPr>
        <w:spacing w:line="360" w:lineRule="exact"/>
        <w:ind w:firstLineChars="100" w:firstLine="240"/>
        <w:rPr>
          <w:sz w:val="24"/>
          <w:szCs w:val="28"/>
        </w:rPr>
      </w:pPr>
      <w:r w:rsidRPr="00496D3A">
        <w:rPr>
          <w:rFonts w:hint="eastAsia"/>
          <w:sz w:val="24"/>
          <w:szCs w:val="28"/>
        </w:rPr>
        <w:t>厚生労働省令で定める特殊の関係がある者が理事の総数の３分の１を超えて</w:t>
      </w:r>
    </w:p>
    <w:p w14:paraId="34A77727" w14:textId="33488E4B" w:rsidR="00496D3A" w:rsidRPr="00496D3A" w:rsidRDefault="00496D3A" w:rsidP="008E44B3">
      <w:pPr>
        <w:spacing w:line="360" w:lineRule="exact"/>
        <w:ind w:firstLineChars="100" w:firstLine="240"/>
        <w:rPr>
          <w:sz w:val="24"/>
          <w:szCs w:val="28"/>
        </w:rPr>
      </w:pPr>
      <w:r w:rsidRPr="00496D3A">
        <w:rPr>
          <w:rFonts w:hint="eastAsia"/>
          <w:sz w:val="24"/>
          <w:szCs w:val="28"/>
        </w:rPr>
        <w:t>含まれることになつてはならない。</w:t>
      </w:r>
    </w:p>
    <w:p w14:paraId="1792D256" w14:textId="77777777" w:rsidR="00496D3A" w:rsidRPr="00496D3A" w:rsidRDefault="00496D3A" w:rsidP="00496D3A">
      <w:pPr>
        <w:spacing w:line="360" w:lineRule="exact"/>
        <w:rPr>
          <w:sz w:val="24"/>
          <w:szCs w:val="28"/>
        </w:rPr>
      </w:pPr>
    </w:p>
    <w:p w14:paraId="769BE56F" w14:textId="77777777" w:rsidR="00496D3A" w:rsidRPr="00496D3A" w:rsidRDefault="00496D3A" w:rsidP="00496D3A">
      <w:pPr>
        <w:spacing w:line="360" w:lineRule="exact"/>
        <w:rPr>
          <w:sz w:val="24"/>
          <w:szCs w:val="28"/>
        </w:rPr>
      </w:pPr>
    </w:p>
    <w:p w14:paraId="55BDDC5E" w14:textId="77777777" w:rsidR="00496D3A" w:rsidRPr="008E44B3" w:rsidRDefault="00496D3A" w:rsidP="00496D3A">
      <w:pPr>
        <w:spacing w:line="360" w:lineRule="exact"/>
        <w:rPr>
          <w:sz w:val="24"/>
          <w:szCs w:val="28"/>
          <w:bdr w:val="single" w:sz="4" w:space="0" w:color="auto"/>
        </w:rPr>
      </w:pPr>
      <w:r w:rsidRPr="008E44B3">
        <w:rPr>
          <w:rFonts w:hint="eastAsia"/>
          <w:sz w:val="24"/>
          <w:szCs w:val="28"/>
          <w:bdr w:val="single" w:sz="4" w:space="0" w:color="auto"/>
        </w:rPr>
        <w:t>社会福祉法施行規則</w:t>
      </w:r>
    </w:p>
    <w:p w14:paraId="6FBBE487" w14:textId="77777777" w:rsidR="00496D3A" w:rsidRPr="00496D3A" w:rsidRDefault="00496D3A" w:rsidP="00496D3A">
      <w:pPr>
        <w:spacing w:line="360" w:lineRule="exact"/>
        <w:rPr>
          <w:sz w:val="24"/>
          <w:szCs w:val="28"/>
        </w:rPr>
      </w:pPr>
    </w:p>
    <w:p w14:paraId="163AFBD7" w14:textId="77777777" w:rsidR="00496D3A" w:rsidRPr="00496D3A" w:rsidRDefault="00496D3A" w:rsidP="00496D3A">
      <w:pPr>
        <w:spacing w:line="360" w:lineRule="exact"/>
        <w:rPr>
          <w:sz w:val="24"/>
          <w:szCs w:val="28"/>
        </w:rPr>
      </w:pPr>
      <w:r w:rsidRPr="00496D3A">
        <w:rPr>
          <w:rFonts w:hint="eastAsia"/>
          <w:sz w:val="24"/>
          <w:szCs w:val="28"/>
        </w:rPr>
        <w:t>（理事のうちの各理事と特殊の関係がある者）</w:t>
      </w:r>
    </w:p>
    <w:p w14:paraId="03F88D60" w14:textId="77777777" w:rsidR="008E44B3" w:rsidRDefault="00496D3A" w:rsidP="00496D3A">
      <w:pPr>
        <w:spacing w:line="360" w:lineRule="exact"/>
        <w:rPr>
          <w:sz w:val="24"/>
          <w:szCs w:val="28"/>
        </w:rPr>
      </w:pPr>
      <w:r w:rsidRPr="00496D3A">
        <w:rPr>
          <w:rFonts w:hint="eastAsia"/>
          <w:sz w:val="24"/>
          <w:szCs w:val="28"/>
        </w:rPr>
        <w:t>第２条の</w:t>
      </w:r>
      <w:r w:rsidRPr="00496D3A">
        <w:rPr>
          <w:sz w:val="24"/>
          <w:szCs w:val="28"/>
        </w:rPr>
        <w:t>10　法第44条第６項に規定する各理事と厚生労働省令で定める特殊</w:t>
      </w:r>
    </w:p>
    <w:p w14:paraId="6FDC370D" w14:textId="31863052" w:rsidR="00496D3A" w:rsidRPr="00496D3A" w:rsidRDefault="00496D3A" w:rsidP="008E44B3">
      <w:pPr>
        <w:spacing w:line="360" w:lineRule="exact"/>
        <w:ind w:firstLineChars="100" w:firstLine="240"/>
        <w:rPr>
          <w:sz w:val="24"/>
          <w:szCs w:val="28"/>
        </w:rPr>
      </w:pPr>
      <w:r w:rsidRPr="00496D3A">
        <w:rPr>
          <w:sz w:val="24"/>
          <w:szCs w:val="28"/>
        </w:rPr>
        <w:t>の関係がある者は、次に掲げる者とする。</w:t>
      </w:r>
    </w:p>
    <w:p w14:paraId="4B25C96A" w14:textId="77777777" w:rsidR="008E44B3" w:rsidRDefault="00496D3A" w:rsidP="00496D3A">
      <w:pPr>
        <w:spacing w:line="360" w:lineRule="exact"/>
        <w:rPr>
          <w:sz w:val="24"/>
          <w:szCs w:val="28"/>
        </w:rPr>
      </w:pPr>
      <w:r w:rsidRPr="00496D3A">
        <w:rPr>
          <w:rFonts w:hint="eastAsia"/>
          <w:sz w:val="24"/>
          <w:szCs w:val="28"/>
        </w:rPr>
        <w:t>１　当該理事と婚姻の届出をしていないが事実上婚姻関係と同様の事情にある</w:t>
      </w:r>
    </w:p>
    <w:p w14:paraId="6E38E6A8" w14:textId="03ACBCDB" w:rsidR="00496D3A" w:rsidRPr="00496D3A" w:rsidRDefault="008E44B3" w:rsidP="00496D3A">
      <w:pPr>
        <w:spacing w:line="360" w:lineRule="exact"/>
        <w:rPr>
          <w:sz w:val="24"/>
          <w:szCs w:val="28"/>
        </w:rPr>
      </w:pPr>
      <w:r>
        <w:rPr>
          <w:rFonts w:hint="eastAsia"/>
          <w:sz w:val="24"/>
          <w:szCs w:val="28"/>
        </w:rPr>
        <w:t xml:space="preserve">　</w:t>
      </w:r>
      <w:r w:rsidR="00496D3A" w:rsidRPr="00496D3A">
        <w:rPr>
          <w:rFonts w:hint="eastAsia"/>
          <w:sz w:val="24"/>
          <w:szCs w:val="28"/>
        </w:rPr>
        <w:t>者</w:t>
      </w:r>
    </w:p>
    <w:p w14:paraId="17F59B77" w14:textId="77777777" w:rsidR="00496D3A" w:rsidRPr="00496D3A" w:rsidRDefault="00496D3A" w:rsidP="00496D3A">
      <w:pPr>
        <w:spacing w:line="360" w:lineRule="exact"/>
        <w:rPr>
          <w:sz w:val="24"/>
          <w:szCs w:val="28"/>
        </w:rPr>
      </w:pPr>
      <w:r w:rsidRPr="00496D3A">
        <w:rPr>
          <w:rFonts w:hint="eastAsia"/>
          <w:sz w:val="24"/>
          <w:szCs w:val="28"/>
        </w:rPr>
        <w:t>２　当該理事の使用人</w:t>
      </w:r>
    </w:p>
    <w:p w14:paraId="4459F561" w14:textId="77777777" w:rsidR="00496D3A" w:rsidRPr="00496D3A" w:rsidRDefault="00496D3A" w:rsidP="00496D3A">
      <w:pPr>
        <w:spacing w:line="360" w:lineRule="exact"/>
        <w:rPr>
          <w:sz w:val="24"/>
          <w:szCs w:val="28"/>
        </w:rPr>
      </w:pPr>
      <w:r w:rsidRPr="00496D3A">
        <w:rPr>
          <w:rFonts w:hint="eastAsia"/>
          <w:sz w:val="24"/>
          <w:szCs w:val="28"/>
        </w:rPr>
        <w:t>３　当該理事から受ける金銭その他の財産によつて生計を維持している者</w:t>
      </w:r>
    </w:p>
    <w:p w14:paraId="4A275936" w14:textId="77777777" w:rsidR="00496D3A" w:rsidRPr="00496D3A" w:rsidRDefault="00496D3A" w:rsidP="00496D3A">
      <w:pPr>
        <w:spacing w:line="360" w:lineRule="exact"/>
        <w:rPr>
          <w:sz w:val="24"/>
          <w:szCs w:val="28"/>
        </w:rPr>
      </w:pPr>
      <w:r w:rsidRPr="00496D3A">
        <w:rPr>
          <w:rFonts w:hint="eastAsia"/>
          <w:sz w:val="24"/>
          <w:szCs w:val="28"/>
        </w:rPr>
        <w:t>４　前２号に掲げる者の配偶者</w:t>
      </w:r>
    </w:p>
    <w:p w14:paraId="4C99F952" w14:textId="77777777" w:rsidR="008E44B3" w:rsidRDefault="00496D3A" w:rsidP="00496D3A">
      <w:pPr>
        <w:spacing w:line="360" w:lineRule="exact"/>
        <w:rPr>
          <w:sz w:val="24"/>
          <w:szCs w:val="28"/>
        </w:rPr>
      </w:pPr>
      <w:r w:rsidRPr="00496D3A">
        <w:rPr>
          <w:rFonts w:hint="eastAsia"/>
          <w:sz w:val="24"/>
          <w:szCs w:val="28"/>
        </w:rPr>
        <w:t>５　第１号から第３号までに掲げる者の３親等以内の親族であつて、これらの</w:t>
      </w:r>
    </w:p>
    <w:p w14:paraId="3CAEEA6E" w14:textId="6B2A30AB" w:rsidR="00496D3A" w:rsidRPr="00496D3A" w:rsidRDefault="00496D3A" w:rsidP="008E44B3">
      <w:pPr>
        <w:spacing w:line="360" w:lineRule="exact"/>
        <w:ind w:firstLineChars="100" w:firstLine="240"/>
        <w:rPr>
          <w:sz w:val="24"/>
          <w:szCs w:val="28"/>
        </w:rPr>
      </w:pPr>
      <w:r w:rsidRPr="00496D3A">
        <w:rPr>
          <w:rFonts w:hint="eastAsia"/>
          <w:sz w:val="24"/>
          <w:szCs w:val="28"/>
        </w:rPr>
        <w:t>者と生計を一にするもの</w:t>
      </w:r>
    </w:p>
    <w:p w14:paraId="4754A89C" w14:textId="77777777" w:rsidR="008E44B3" w:rsidRDefault="00496D3A" w:rsidP="00496D3A">
      <w:pPr>
        <w:spacing w:line="360" w:lineRule="exact"/>
        <w:rPr>
          <w:sz w:val="24"/>
          <w:szCs w:val="28"/>
        </w:rPr>
      </w:pPr>
      <w:r w:rsidRPr="00496D3A">
        <w:rPr>
          <w:rFonts w:hint="eastAsia"/>
          <w:sz w:val="24"/>
          <w:szCs w:val="28"/>
        </w:rPr>
        <w:lastRenderedPageBreak/>
        <w:t>６　当該理事が役員（法人でない団体で代表者又は管理人の定めのあるものに</w:t>
      </w:r>
    </w:p>
    <w:p w14:paraId="1E50C1D3" w14:textId="77777777" w:rsidR="008E44B3" w:rsidRDefault="00496D3A" w:rsidP="008E44B3">
      <w:pPr>
        <w:spacing w:line="360" w:lineRule="exact"/>
        <w:ind w:firstLineChars="100" w:firstLine="240"/>
        <w:rPr>
          <w:sz w:val="24"/>
          <w:szCs w:val="28"/>
        </w:rPr>
      </w:pPr>
      <w:r w:rsidRPr="00496D3A">
        <w:rPr>
          <w:rFonts w:hint="eastAsia"/>
          <w:sz w:val="24"/>
          <w:szCs w:val="28"/>
        </w:rPr>
        <w:t>あつては、その代表者又は管理人。以下この号において同じ）若しくは業務</w:t>
      </w:r>
    </w:p>
    <w:p w14:paraId="7B445F40" w14:textId="77777777" w:rsidR="008E44B3" w:rsidRDefault="00496D3A" w:rsidP="008E44B3">
      <w:pPr>
        <w:spacing w:line="360" w:lineRule="exact"/>
        <w:ind w:firstLineChars="100" w:firstLine="240"/>
        <w:rPr>
          <w:sz w:val="24"/>
          <w:szCs w:val="28"/>
        </w:rPr>
      </w:pPr>
      <w:r w:rsidRPr="00496D3A">
        <w:rPr>
          <w:rFonts w:hint="eastAsia"/>
          <w:sz w:val="24"/>
          <w:szCs w:val="28"/>
        </w:rPr>
        <w:t>を執行する社員である他の同一の団体（社会福祉法人を除く）の役員、業務</w:t>
      </w:r>
    </w:p>
    <w:p w14:paraId="6DF0E418" w14:textId="77777777" w:rsidR="008E44B3" w:rsidRDefault="00496D3A" w:rsidP="008E44B3">
      <w:pPr>
        <w:spacing w:line="360" w:lineRule="exact"/>
        <w:ind w:firstLineChars="100" w:firstLine="240"/>
        <w:rPr>
          <w:sz w:val="24"/>
          <w:szCs w:val="28"/>
        </w:rPr>
      </w:pPr>
      <w:r w:rsidRPr="00496D3A">
        <w:rPr>
          <w:rFonts w:hint="eastAsia"/>
          <w:sz w:val="24"/>
          <w:szCs w:val="28"/>
        </w:rPr>
        <w:t>を執行する社員又は職員（当該他の同一の団体の役員、業務を執行する社員</w:t>
      </w:r>
    </w:p>
    <w:p w14:paraId="29AF348E" w14:textId="77777777" w:rsidR="008E44B3" w:rsidRDefault="00496D3A" w:rsidP="008E44B3">
      <w:pPr>
        <w:spacing w:line="360" w:lineRule="exact"/>
        <w:ind w:firstLineChars="100" w:firstLine="240"/>
        <w:rPr>
          <w:sz w:val="24"/>
          <w:szCs w:val="28"/>
        </w:rPr>
      </w:pPr>
      <w:r w:rsidRPr="00496D3A">
        <w:rPr>
          <w:rFonts w:hint="eastAsia"/>
          <w:sz w:val="24"/>
          <w:szCs w:val="28"/>
        </w:rPr>
        <w:t>又は職員である当該社会福祉法人の理事の総数の当該社会福祉法人の理事の</w:t>
      </w:r>
    </w:p>
    <w:p w14:paraId="1D646298" w14:textId="4D6B552B" w:rsidR="00496D3A" w:rsidRPr="00496D3A" w:rsidRDefault="00496D3A" w:rsidP="008E44B3">
      <w:pPr>
        <w:spacing w:line="360" w:lineRule="exact"/>
        <w:ind w:firstLineChars="100" w:firstLine="240"/>
        <w:rPr>
          <w:sz w:val="24"/>
          <w:szCs w:val="28"/>
        </w:rPr>
      </w:pPr>
      <w:r w:rsidRPr="00496D3A">
        <w:rPr>
          <w:rFonts w:hint="eastAsia"/>
          <w:sz w:val="24"/>
          <w:szCs w:val="28"/>
        </w:rPr>
        <w:t>総数のうちに占める割合が、３分の１を超える場合に限る）</w:t>
      </w:r>
    </w:p>
    <w:p w14:paraId="1FA430C8" w14:textId="77777777" w:rsidR="008E44B3" w:rsidRDefault="00496D3A" w:rsidP="00496D3A">
      <w:pPr>
        <w:spacing w:line="360" w:lineRule="exact"/>
        <w:rPr>
          <w:sz w:val="24"/>
          <w:szCs w:val="28"/>
        </w:rPr>
      </w:pPr>
      <w:r w:rsidRPr="00496D3A">
        <w:rPr>
          <w:rFonts w:hint="eastAsia"/>
          <w:sz w:val="24"/>
          <w:szCs w:val="28"/>
        </w:rPr>
        <w:t>７　第二条の七第八号に掲げる団体の職員のうち国会議員又は地方公共団体の</w:t>
      </w:r>
    </w:p>
    <w:p w14:paraId="33595DA3" w14:textId="77777777" w:rsidR="008E44B3" w:rsidRDefault="00496D3A" w:rsidP="008E44B3">
      <w:pPr>
        <w:spacing w:line="360" w:lineRule="exact"/>
        <w:ind w:firstLineChars="100" w:firstLine="240"/>
        <w:rPr>
          <w:sz w:val="24"/>
          <w:szCs w:val="28"/>
        </w:rPr>
      </w:pPr>
      <w:r w:rsidRPr="00496D3A">
        <w:rPr>
          <w:rFonts w:hint="eastAsia"/>
          <w:sz w:val="24"/>
          <w:szCs w:val="28"/>
        </w:rPr>
        <w:t>議会の議員でない者（当該団体の職員（国会議員又は地方公共団体の議会の</w:t>
      </w:r>
    </w:p>
    <w:p w14:paraId="2EDCB06A" w14:textId="77777777" w:rsidR="008E44B3" w:rsidRDefault="00496D3A" w:rsidP="008E44B3">
      <w:pPr>
        <w:spacing w:line="360" w:lineRule="exact"/>
        <w:ind w:firstLineChars="100" w:firstLine="240"/>
        <w:rPr>
          <w:sz w:val="24"/>
          <w:szCs w:val="28"/>
        </w:rPr>
      </w:pPr>
      <w:r w:rsidRPr="00496D3A">
        <w:rPr>
          <w:rFonts w:hint="eastAsia"/>
          <w:sz w:val="24"/>
          <w:szCs w:val="28"/>
        </w:rPr>
        <w:t>議員である者を除く）である当該社会福祉法人の理事の総数の当該社会福祉</w:t>
      </w:r>
    </w:p>
    <w:p w14:paraId="512C9D32" w14:textId="066A160D" w:rsidR="00496D3A" w:rsidRPr="00496D3A" w:rsidRDefault="00496D3A" w:rsidP="008E44B3">
      <w:pPr>
        <w:spacing w:line="360" w:lineRule="exact"/>
        <w:ind w:firstLineChars="100" w:firstLine="240"/>
        <w:rPr>
          <w:sz w:val="24"/>
          <w:szCs w:val="28"/>
        </w:rPr>
      </w:pPr>
      <w:r w:rsidRPr="00496D3A">
        <w:rPr>
          <w:rFonts w:hint="eastAsia"/>
          <w:sz w:val="24"/>
          <w:szCs w:val="28"/>
        </w:rPr>
        <w:t>法人の理事の総数のうちに占める割合が、３分の１を超える場合に限る）</w:t>
      </w:r>
    </w:p>
    <w:p w14:paraId="37976C51" w14:textId="77777777" w:rsidR="00496D3A" w:rsidRPr="00496D3A" w:rsidRDefault="00496D3A" w:rsidP="00496D3A">
      <w:pPr>
        <w:spacing w:line="360" w:lineRule="exact"/>
        <w:rPr>
          <w:sz w:val="24"/>
          <w:szCs w:val="28"/>
        </w:rPr>
      </w:pPr>
    </w:p>
    <w:p w14:paraId="47234182" w14:textId="77777777" w:rsidR="00496D3A" w:rsidRPr="00496D3A" w:rsidRDefault="00496D3A" w:rsidP="00496D3A">
      <w:pPr>
        <w:spacing w:line="360" w:lineRule="exact"/>
        <w:rPr>
          <w:sz w:val="24"/>
          <w:szCs w:val="28"/>
        </w:rPr>
      </w:pPr>
    </w:p>
    <w:p w14:paraId="2E94E927" w14:textId="77777777" w:rsidR="00496D3A" w:rsidRPr="008E44B3" w:rsidRDefault="00496D3A" w:rsidP="00496D3A">
      <w:pPr>
        <w:spacing w:line="360" w:lineRule="exact"/>
        <w:rPr>
          <w:sz w:val="24"/>
          <w:szCs w:val="28"/>
          <w:bdr w:val="single" w:sz="4" w:space="0" w:color="auto"/>
        </w:rPr>
      </w:pPr>
      <w:r w:rsidRPr="008E44B3">
        <w:rPr>
          <w:rFonts w:hint="eastAsia"/>
          <w:sz w:val="24"/>
          <w:szCs w:val="28"/>
          <w:bdr w:val="single" w:sz="4" w:space="0" w:color="auto"/>
        </w:rPr>
        <w:t>暴力団員による不当な行為の防止等に関する法律</w:t>
      </w:r>
    </w:p>
    <w:p w14:paraId="21C1373D" w14:textId="77777777" w:rsidR="00496D3A" w:rsidRPr="00496D3A" w:rsidRDefault="00496D3A" w:rsidP="00496D3A">
      <w:pPr>
        <w:spacing w:line="360" w:lineRule="exact"/>
        <w:rPr>
          <w:sz w:val="24"/>
          <w:szCs w:val="28"/>
        </w:rPr>
      </w:pPr>
    </w:p>
    <w:p w14:paraId="0C70F03C" w14:textId="77777777" w:rsidR="00496D3A" w:rsidRPr="00496D3A" w:rsidRDefault="00496D3A" w:rsidP="00496D3A">
      <w:pPr>
        <w:spacing w:line="360" w:lineRule="exact"/>
        <w:rPr>
          <w:sz w:val="24"/>
          <w:szCs w:val="28"/>
        </w:rPr>
      </w:pPr>
      <w:r w:rsidRPr="00496D3A">
        <w:rPr>
          <w:rFonts w:hint="eastAsia"/>
          <w:sz w:val="24"/>
          <w:szCs w:val="28"/>
        </w:rPr>
        <w:t>（定義）</w:t>
      </w:r>
    </w:p>
    <w:p w14:paraId="746459A5" w14:textId="77777777" w:rsidR="008E44B3" w:rsidRDefault="00496D3A" w:rsidP="00496D3A">
      <w:pPr>
        <w:spacing w:line="360" w:lineRule="exact"/>
        <w:rPr>
          <w:sz w:val="24"/>
          <w:szCs w:val="28"/>
        </w:rPr>
      </w:pPr>
      <w:r w:rsidRPr="00496D3A">
        <w:rPr>
          <w:rFonts w:hint="eastAsia"/>
          <w:sz w:val="24"/>
          <w:szCs w:val="28"/>
        </w:rPr>
        <w:t>第２条　この法律において、次の各号に掲げる用語の意義は、それぞれ当該各</w:t>
      </w:r>
    </w:p>
    <w:p w14:paraId="632EA8AA" w14:textId="3E2D8C18" w:rsidR="00496D3A" w:rsidRPr="00496D3A" w:rsidRDefault="00496D3A" w:rsidP="008E44B3">
      <w:pPr>
        <w:spacing w:line="360" w:lineRule="exact"/>
        <w:ind w:firstLineChars="100" w:firstLine="240"/>
        <w:rPr>
          <w:sz w:val="24"/>
          <w:szCs w:val="28"/>
        </w:rPr>
      </w:pPr>
      <w:r w:rsidRPr="00496D3A">
        <w:rPr>
          <w:rFonts w:hint="eastAsia"/>
          <w:sz w:val="24"/>
          <w:szCs w:val="28"/>
        </w:rPr>
        <w:t>号に定めるところによる。</w:t>
      </w:r>
    </w:p>
    <w:p w14:paraId="100970E1" w14:textId="77777777" w:rsidR="00496D3A" w:rsidRPr="00496D3A" w:rsidRDefault="00496D3A" w:rsidP="00496D3A">
      <w:pPr>
        <w:spacing w:line="360" w:lineRule="exact"/>
        <w:rPr>
          <w:sz w:val="24"/>
          <w:szCs w:val="28"/>
        </w:rPr>
      </w:pPr>
      <w:r w:rsidRPr="00496D3A">
        <w:rPr>
          <w:rFonts w:hint="eastAsia"/>
          <w:sz w:val="24"/>
          <w:szCs w:val="28"/>
        </w:rPr>
        <w:t>６　暴力団員　暴力団の構成員をいう。</w:t>
      </w:r>
    </w:p>
    <w:p w14:paraId="553C2986" w14:textId="77777777" w:rsidR="00496D3A" w:rsidRPr="00496D3A" w:rsidRDefault="00496D3A" w:rsidP="00496D3A">
      <w:pPr>
        <w:spacing w:line="360" w:lineRule="exact"/>
        <w:rPr>
          <w:sz w:val="24"/>
          <w:szCs w:val="28"/>
        </w:rPr>
      </w:pPr>
    </w:p>
    <w:p w14:paraId="0011E5F5" w14:textId="77777777" w:rsidR="00496D3A" w:rsidRPr="00496D3A" w:rsidRDefault="00496D3A" w:rsidP="00496D3A">
      <w:pPr>
        <w:spacing w:line="360" w:lineRule="exact"/>
        <w:rPr>
          <w:sz w:val="24"/>
          <w:szCs w:val="28"/>
        </w:rPr>
      </w:pPr>
    </w:p>
    <w:p w14:paraId="49AF872C" w14:textId="77777777" w:rsidR="00496D3A" w:rsidRPr="008E44B3" w:rsidRDefault="00496D3A" w:rsidP="00496D3A">
      <w:pPr>
        <w:spacing w:line="360" w:lineRule="exact"/>
        <w:rPr>
          <w:sz w:val="24"/>
          <w:szCs w:val="28"/>
          <w:bdr w:val="single" w:sz="4" w:space="0" w:color="auto"/>
        </w:rPr>
      </w:pPr>
      <w:r w:rsidRPr="008E44B3">
        <w:rPr>
          <w:rFonts w:hint="eastAsia"/>
          <w:sz w:val="24"/>
          <w:szCs w:val="28"/>
          <w:bdr w:val="single" w:sz="4" w:space="0" w:color="auto"/>
        </w:rPr>
        <w:t>破産法</w:t>
      </w:r>
    </w:p>
    <w:p w14:paraId="6DE19267" w14:textId="77777777" w:rsidR="00496D3A" w:rsidRPr="00496D3A" w:rsidRDefault="00496D3A" w:rsidP="00496D3A">
      <w:pPr>
        <w:spacing w:line="360" w:lineRule="exact"/>
        <w:rPr>
          <w:sz w:val="24"/>
          <w:szCs w:val="28"/>
        </w:rPr>
      </w:pPr>
    </w:p>
    <w:p w14:paraId="01BA64B8" w14:textId="77777777" w:rsidR="00496D3A" w:rsidRPr="00496D3A" w:rsidRDefault="00496D3A" w:rsidP="00496D3A">
      <w:pPr>
        <w:spacing w:line="360" w:lineRule="exact"/>
        <w:rPr>
          <w:sz w:val="24"/>
          <w:szCs w:val="28"/>
        </w:rPr>
      </w:pPr>
      <w:r w:rsidRPr="00496D3A">
        <w:rPr>
          <w:rFonts w:hint="eastAsia"/>
          <w:sz w:val="24"/>
          <w:szCs w:val="28"/>
        </w:rPr>
        <w:t>（破産手続開始の決定）</w:t>
      </w:r>
    </w:p>
    <w:p w14:paraId="34BD50FD" w14:textId="77777777" w:rsidR="008E44B3" w:rsidRDefault="00496D3A" w:rsidP="00496D3A">
      <w:pPr>
        <w:spacing w:line="360" w:lineRule="exact"/>
        <w:rPr>
          <w:sz w:val="24"/>
          <w:szCs w:val="28"/>
        </w:rPr>
      </w:pPr>
      <w:r w:rsidRPr="00496D3A">
        <w:rPr>
          <w:rFonts w:hint="eastAsia"/>
          <w:sz w:val="24"/>
          <w:szCs w:val="28"/>
        </w:rPr>
        <w:t>第</w:t>
      </w:r>
      <w:r w:rsidRPr="00496D3A">
        <w:rPr>
          <w:sz w:val="24"/>
          <w:szCs w:val="28"/>
        </w:rPr>
        <w:t>30条　裁判所は、破産手続開始の申立てがあった場合において、破産手続開</w:t>
      </w:r>
    </w:p>
    <w:p w14:paraId="5F8B7D96" w14:textId="77777777" w:rsidR="008E44B3" w:rsidRDefault="00496D3A" w:rsidP="008E44B3">
      <w:pPr>
        <w:spacing w:line="360" w:lineRule="exact"/>
        <w:ind w:firstLineChars="100" w:firstLine="240"/>
        <w:rPr>
          <w:sz w:val="24"/>
          <w:szCs w:val="28"/>
        </w:rPr>
      </w:pPr>
      <w:r w:rsidRPr="00496D3A">
        <w:rPr>
          <w:sz w:val="24"/>
          <w:szCs w:val="28"/>
        </w:rPr>
        <w:t>始の原</w:t>
      </w:r>
      <w:r w:rsidRPr="00496D3A">
        <w:rPr>
          <w:rFonts w:hint="eastAsia"/>
          <w:sz w:val="24"/>
          <w:szCs w:val="28"/>
        </w:rPr>
        <w:t>因となる事実があると認めるときは、次の各号のいずれかに該当する</w:t>
      </w:r>
    </w:p>
    <w:p w14:paraId="27B78223" w14:textId="5DD8C1B1" w:rsidR="00496D3A" w:rsidRPr="00496D3A" w:rsidRDefault="00496D3A" w:rsidP="008E44B3">
      <w:pPr>
        <w:spacing w:line="360" w:lineRule="exact"/>
        <w:ind w:firstLineChars="100" w:firstLine="240"/>
        <w:rPr>
          <w:sz w:val="24"/>
          <w:szCs w:val="28"/>
        </w:rPr>
      </w:pPr>
      <w:r w:rsidRPr="00496D3A">
        <w:rPr>
          <w:rFonts w:hint="eastAsia"/>
          <w:sz w:val="24"/>
          <w:szCs w:val="28"/>
        </w:rPr>
        <w:t>場合を除き、破産手続開始の決定をする。</w:t>
      </w:r>
    </w:p>
    <w:p w14:paraId="1620AE86" w14:textId="77777777" w:rsidR="008E44B3" w:rsidRDefault="00496D3A" w:rsidP="00496D3A">
      <w:pPr>
        <w:spacing w:line="360" w:lineRule="exact"/>
        <w:rPr>
          <w:sz w:val="24"/>
          <w:szCs w:val="28"/>
        </w:rPr>
      </w:pPr>
      <w:r w:rsidRPr="00496D3A">
        <w:rPr>
          <w:rFonts w:hint="eastAsia"/>
          <w:sz w:val="24"/>
          <w:szCs w:val="28"/>
        </w:rPr>
        <w:t>１　破産手続の費用の予納がないとき（第</w:t>
      </w:r>
      <w:r w:rsidRPr="00496D3A">
        <w:rPr>
          <w:sz w:val="24"/>
          <w:szCs w:val="28"/>
        </w:rPr>
        <w:t>23条第１項前段の規定によりその費</w:t>
      </w:r>
    </w:p>
    <w:p w14:paraId="460852DB" w14:textId="7D3FDD7B" w:rsidR="00496D3A" w:rsidRPr="00496D3A" w:rsidRDefault="00496D3A" w:rsidP="008E44B3">
      <w:pPr>
        <w:spacing w:line="360" w:lineRule="exact"/>
        <w:ind w:firstLineChars="100" w:firstLine="240"/>
        <w:rPr>
          <w:sz w:val="24"/>
          <w:szCs w:val="28"/>
        </w:rPr>
      </w:pPr>
      <w:r w:rsidRPr="00496D3A">
        <w:rPr>
          <w:sz w:val="24"/>
          <w:szCs w:val="28"/>
        </w:rPr>
        <w:t>用を仮に国庫から支弁する場合を除く）。</w:t>
      </w:r>
    </w:p>
    <w:p w14:paraId="26489084" w14:textId="77777777" w:rsidR="008E44B3" w:rsidRDefault="00496D3A" w:rsidP="00496D3A">
      <w:pPr>
        <w:spacing w:line="360" w:lineRule="exact"/>
        <w:rPr>
          <w:sz w:val="24"/>
          <w:szCs w:val="28"/>
        </w:rPr>
      </w:pPr>
      <w:r w:rsidRPr="00496D3A">
        <w:rPr>
          <w:sz w:val="24"/>
          <w:szCs w:val="28"/>
        </w:rPr>
        <w:t>2 　不当な目的で破産手続開始の申立てがされたとき、その他申立てが誠実に</w:t>
      </w:r>
    </w:p>
    <w:p w14:paraId="485F62BE" w14:textId="7ED40173" w:rsidR="00496D3A" w:rsidRPr="00496D3A" w:rsidRDefault="00496D3A" w:rsidP="008E44B3">
      <w:pPr>
        <w:spacing w:line="360" w:lineRule="exact"/>
        <w:ind w:firstLineChars="100" w:firstLine="240"/>
        <w:rPr>
          <w:sz w:val="24"/>
          <w:szCs w:val="28"/>
        </w:rPr>
      </w:pPr>
      <w:r w:rsidRPr="00496D3A">
        <w:rPr>
          <w:sz w:val="24"/>
          <w:szCs w:val="28"/>
        </w:rPr>
        <w:t>されたものでないとき。</w:t>
      </w:r>
    </w:p>
    <w:p w14:paraId="0E5BDBEF" w14:textId="77777777" w:rsidR="00496D3A" w:rsidRPr="00496D3A" w:rsidRDefault="00496D3A" w:rsidP="00496D3A">
      <w:pPr>
        <w:spacing w:line="360" w:lineRule="exact"/>
        <w:rPr>
          <w:sz w:val="24"/>
          <w:szCs w:val="28"/>
        </w:rPr>
      </w:pPr>
    </w:p>
    <w:p w14:paraId="7511092F" w14:textId="77777777" w:rsidR="00496D3A" w:rsidRPr="00496D3A" w:rsidRDefault="00496D3A" w:rsidP="00496D3A">
      <w:pPr>
        <w:spacing w:line="360" w:lineRule="exact"/>
        <w:rPr>
          <w:sz w:val="24"/>
          <w:szCs w:val="28"/>
        </w:rPr>
      </w:pPr>
    </w:p>
    <w:p w14:paraId="5F84162B" w14:textId="115BE40F" w:rsidR="00496D3A" w:rsidRDefault="00496D3A" w:rsidP="00496D3A">
      <w:pPr>
        <w:spacing w:line="360" w:lineRule="exact"/>
        <w:rPr>
          <w:sz w:val="24"/>
          <w:szCs w:val="28"/>
        </w:rPr>
      </w:pPr>
    </w:p>
    <w:p w14:paraId="0D48D970" w14:textId="3ECA43D4" w:rsidR="008E44B3" w:rsidRDefault="008E44B3" w:rsidP="00496D3A">
      <w:pPr>
        <w:spacing w:line="360" w:lineRule="exact"/>
        <w:rPr>
          <w:sz w:val="24"/>
          <w:szCs w:val="28"/>
        </w:rPr>
      </w:pPr>
    </w:p>
    <w:p w14:paraId="7098E0F2" w14:textId="33FAA850" w:rsidR="008E44B3" w:rsidRDefault="008E44B3" w:rsidP="00496D3A">
      <w:pPr>
        <w:spacing w:line="360" w:lineRule="exact"/>
        <w:rPr>
          <w:sz w:val="24"/>
          <w:szCs w:val="28"/>
        </w:rPr>
      </w:pPr>
    </w:p>
    <w:p w14:paraId="3217DD67" w14:textId="5895982D" w:rsidR="008E44B3" w:rsidRDefault="008E44B3" w:rsidP="00496D3A">
      <w:pPr>
        <w:spacing w:line="360" w:lineRule="exact"/>
        <w:rPr>
          <w:sz w:val="24"/>
          <w:szCs w:val="28"/>
        </w:rPr>
      </w:pPr>
    </w:p>
    <w:p w14:paraId="7DFBD56E" w14:textId="77777777" w:rsidR="008E44B3" w:rsidRDefault="008E44B3" w:rsidP="00496D3A">
      <w:pPr>
        <w:spacing w:line="360" w:lineRule="exact"/>
        <w:rPr>
          <w:rFonts w:hint="eastAsia"/>
          <w:sz w:val="24"/>
          <w:szCs w:val="28"/>
        </w:rPr>
      </w:pPr>
    </w:p>
    <w:p w14:paraId="5AFBFB0B" w14:textId="77777777" w:rsidR="008E44B3" w:rsidRPr="00496D3A" w:rsidRDefault="008E44B3" w:rsidP="00496D3A">
      <w:pPr>
        <w:spacing w:line="360" w:lineRule="exact"/>
        <w:rPr>
          <w:rFonts w:hint="eastAsia"/>
          <w:sz w:val="24"/>
          <w:szCs w:val="28"/>
        </w:rPr>
      </w:pPr>
    </w:p>
    <w:p w14:paraId="69534F87" w14:textId="77777777" w:rsidR="00496D3A" w:rsidRPr="00496D3A" w:rsidRDefault="00496D3A" w:rsidP="008E44B3">
      <w:pPr>
        <w:spacing w:line="360" w:lineRule="exact"/>
        <w:jc w:val="right"/>
        <w:rPr>
          <w:sz w:val="24"/>
          <w:szCs w:val="28"/>
        </w:rPr>
      </w:pPr>
      <w:r w:rsidRPr="00496D3A">
        <w:rPr>
          <w:rFonts w:hint="eastAsia"/>
          <w:sz w:val="24"/>
          <w:szCs w:val="28"/>
        </w:rPr>
        <w:lastRenderedPageBreak/>
        <w:t>（別紙：監事）</w:t>
      </w:r>
    </w:p>
    <w:p w14:paraId="3C1EDB10" w14:textId="77777777" w:rsidR="00496D3A" w:rsidRPr="00496D3A" w:rsidRDefault="00496D3A" w:rsidP="00496D3A">
      <w:pPr>
        <w:spacing w:line="360" w:lineRule="exact"/>
        <w:rPr>
          <w:sz w:val="24"/>
          <w:szCs w:val="28"/>
        </w:rPr>
      </w:pPr>
    </w:p>
    <w:p w14:paraId="06C6D9AB" w14:textId="77777777" w:rsidR="00496D3A" w:rsidRPr="008E44B3" w:rsidRDefault="00496D3A" w:rsidP="00496D3A">
      <w:pPr>
        <w:spacing w:line="360" w:lineRule="exact"/>
        <w:rPr>
          <w:sz w:val="24"/>
          <w:szCs w:val="28"/>
          <w:bdr w:val="single" w:sz="4" w:space="0" w:color="auto"/>
        </w:rPr>
      </w:pPr>
      <w:r w:rsidRPr="008E44B3">
        <w:rPr>
          <w:rFonts w:hint="eastAsia"/>
          <w:sz w:val="24"/>
          <w:szCs w:val="28"/>
          <w:bdr w:val="single" w:sz="4" w:space="0" w:color="auto"/>
        </w:rPr>
        <w:t>社会福祉法</w:t>
      </w:r>
    </w:p>
    <w:p w14:paraId="15993B55" w14:textId="77777777" w:rsidR="00496D3A" w:rsidRPr="00496D3A" w:rsidRDefault="00496D3A" w:rsidP="00496D3A">
      <w:pPr>
        <w:spacing w:line="360" w:lineRule="exact"/>
        <w:rPr>
          <w:sz w:val="24"/>
          <w:szCs w:val="28"/>
        </w:rPr>
      </w:pPr>
    </w:p>
    <w:p w14:paraId="3285E6EC" w14:textId="77777777" w:rsidR="00496D3A" w:rsidRPr="00496D3A" w:rsidRDefault="00496D3A" w:rsidP="00496D3A">
      <w:pPr>
        <w:spacing w:line="360" w:lineRule="exact"/>
        <w:rPr>
          <w:sz w:val="24"/>
          <w:szCs w:val="28"/>
        </w:rPr>
      </w:pPr>
      <w:r w:rsidRPr="00496D3A">
        <w:rPr>
          <w:rFonts w:hint="eastAsia"/>
          <w:sz w:val="24"/>
          <w:szCs w:val="28"/>
        </w:rPr>
        <w:t>（評議員の資格等）</w:t>
      </w:r>
    </w:p>
    <w:p w14:paraId="55F8CAAB" w14:textId="77777777" w:rsidR="00496D3A" w:rsidRPr="00496D3A" w:rsidRDefault="00496D3A" w:rsidP="00496D3A">
      <w:pPr>
        <w:spacing w:line="360" w:lineRule="exact"/>
        <w:rPr>
          <w:sz w:val="24"/>
          <w:szCs w:val="28"/>
        </w:rPr>
      </w:pPr>
      <w:r w:rsidRPr="00496D3A">
        <w:rPr>
          <w:rFonts w:hint="eastAsia"/>
          <w:sz w:val="24"/>
          <w:szCs w:val="28"/>
        </w:rPr>
        <w:t>第</w:t>
      </w:r>
      <w:r w:rsidRPr="00496D3A">
        <w:rPr>
          <w:sz w:val="24"/>
          <w:szCs w:val="28"/>
        </w:rPr>
        <w:t>40条　次に掲げる者は、評議員となることができない。</w:t>
      </w:r>
    </w:p>
    <w:p w14:paraId="4483E148" w14:textId="77777777" w:rsidR="00496D3A" w:rsidRPr="00496D3A" w:rsidRDefault="00496D3A" w:rsidP="00496D3A">
      <w:pPr>
        <w:spacing w:line="360" w:lineRule="exact"/>
        <w:rPr>
          <w:sz w:val="24"/>
          <w:szCs w:val="28"/>
        </w:rPr>
      </w:pPr>
      <w:r w:rsidRPr="00496D3A">
        <w:rPr>
          <w:rFonts w:hint="eastAsia"/>
          <w:sz w:val="24"/>
          <w:szCs w:val="28"/>
        </w:rPr>
        <w:t>１　法人</w:t>
      </w:r>
    </w:p>
    <w:p w14:paraId="69D85B24" w14:textId="77777777" w:rsidR="008E44B3" w:rsidRDefault="00496D3A" w:rsidP="00496D3A">
      <w:pPr>
        <w:spacing w:line="360" w:lineRule="exact"/>
        <w:rPr>
          <w:sz w:val="24"/>
          <w:szCs w:val="28"/>
        </w:rPr>
      </w:pPr>
      <w:r w:rsidRPr="00496D3A">
        <w:rPr>
          <w:rFonts w:hint="eastAsia"/>
          <w:sz w:val="24"/>
          <w:szCs w:val="28"/>
        </w:rPr>
        <w:t>２　心身の故障のため職務を適正に執行することができない者として厚生労働</w:t>
      </w:r>
    </w:p>
    <w:p w14:paraId="7AD23D42" w14:textId="20409D1E" w:rsidR="00496D3A" w:rsidRPr="00496D3A" w:rsidRDefault="00496D3A" w:rsidP="008E44B3">
      <w:pPr>
        <w:spacing w:line="360" w:lineRule="exact"/>
        <w:ind w:firstLineChars="100" w:firstLine="240"/>
        <w:rPr>
          <w:sz w:val="24"/>
          <w:szCs w:val="28"/>
        </w:rPr>
      </w:pPr>
      <w:r w:rsidRPr="00496D3A">
        <w:rPr>
          <w:rFonts w:hint="eastAsia"/>
          <w:sz w:val="24"/>
          <w:szCs w:val="28"/>
        </w:rPr>
        <w:t>省令で定めるもの</w:t>
      </w:r>
    </w:p>
    <w:p w14:paraId="20251C87" w14:textId="77777777" w:rsidR="008E44B3" w:rsidRDefault="00496D3A" w:rsidP="00496D3A">
      <w:pPr>
        <w:spacing w:line="360" w:lineRule="exact"/>
        <w:rPr>
          <w:sz w:val="24"/>
          <w:szCs w:val="28"/>
        </w:rPr>
      </w:pPr>
      <w:r w:rsidRPr="00496D3A">
        <w:rPr>
          <w:rFonts w:hint="eastAsia"/>
          <w:sz w:val="24"/>
          <w:szCs w:val="28"/>
        </w:rPr>
        <w:t>３　生活保護法、児童福祉法、老人福祉法、身体障害者福祉法又はこの法律の</w:t>
      </w:r>
    </w:p>
    <w:p w14:paraId="656D161C" w14:textId="77777777" w:rsidR="008E44B3" w:rsidRDefault="00496D3A" w:rsidP="008E44B3">
      <w:pPr>
        <w:spacing w:line="360" w:lineRule="exact"/>
        <w:ind w:firstLineChars="100" w:firstLine="240"/>
        <w:rPr>
          <w:sz w:val="24"/>
          <w:szCs w:val="28"/>
        </w:rPr>
      </w:pPr>
      <w:r w:rsidRPr="00496D3A">
        <w:rPr>
          <w:rFonts w:hint="eastAsia"/>
          <w:sz w:val="24"/>
          <w:szCs w:val="28"/>
        </w:rPr>
        <w:t>規定に違反して刑に処せられ、その執行を終わり、又は執行を受けることが</w:t>
      </w:r>
    </w:p>
    <w:p w14:paraId="2C8AAE0D" w14:textId="4AC43D36" w:rsidR="00496D3A" w:rsidRPr="00496D3A" w:rsidRDefault="00496D3A" w:rsidP="008E44B3">
      <w:pPr>
        <w:spacing w:line="360" w:lineRule="exact"/>
        <w:ind w:firstLineChars="100" w:firstLine="240"/>
        <w:rPr>
          <w:sz w:val="24"/>
          <w:szCs w:val="28"/>
        </w:rPr>
      </w:pPr>
      <w:r w:rsidRPr="00496D3A">
        <w:rPr>
          <w:rFonts w:hint="eastAsia"/>
          <w:sz w:val="24"/>
          <w:szCs w:val="28"/>
        </w:rPr>
        <w:t>なくなるまでの者</w:t>
      </w:r>
    </w:p>
    <w:p w14:paraId="191EFC21" w14:textId="77777777" w:rsidR="008E44B3" w:rsidRDefault="00496D3A" w:rsidP="00496D3A">
      <w:pPr>
        <w:spacing w:line="360" w:lineRule="exact"/>
        <w:rPr>
          <w:sz w:val="24"/>
          <w:szCs w:val="28"/>
        </w:rPr>
      </w:pPr>
      <w:r w:rsidRPr="00496D3A">
        <w:rPr>
          <w:rFonts w:hint="eastAsia"/>
          <w:sz w:val="24"/>
          <w:szCs w:val="28"/>
        </w:rPr>
        <w:t>４　前号に該当する者を除くほか、禁錮</w:t>
      </w:r>
      <w:r w:rsidRPr="00496D3A">
        <w:rPr>
          <w:sz w:val="24"/>
          <w:szCs w:val="28"/>
        </w:rPr>
        <w:t>(こ)以上の刑に処せられ、その執行</w:t>
      </w:r>
      <w:r w:rsidRPr="00496D3A">
        <w:rPr>
          <w:rFonts w:hint="eastAsia"/>
          <w:sz w:val="24"/>
          <w:szCs w:val="28"/>
        </w:rPr>
        <w:t>を</w:t>
      </w:r>
    </w:p>
    <w:p w14:paraId="4D90B217" w14:textId="0F5DB615" w:rsidR="00496D3A" w:rsidRPr="00496D3A" w:rsidRDefault="00496D3A" w:rsidP="008E44B3">
      <w:pPr>
        <w:spacing w:line="360" w:lineRule="exact"/>
        <w:ind w:firstLineChars="100" w:firstLine="240"/>
        <w:rPr>
          <w:sz w:val="24"/>
          <w:szCs w:val="28"/>
        </w:rPr>
      </w:pPr>
      <w:r w:rsidRPr="00496D3A">
        <w:rPr>
          <w:rFonts w:hint="eastAsia"/>
          <w:sz w:val="24"/>
          <w:szCs w:val="28"/>
        </w:rPr>
        <w:t>終わり、又は執行を受けることがなくなるまでの者</w:t>
      </w:r>
    </w:p>
    <w:p w14:paraId="510F24B6" w14:textId="77777777" w:rsidR="008E44B3" w:rsidRDefault="00496D3A" w:rsidP="00496D3A">
      <w:pPr>
        <w:spacing w:line="360" w:lineRule="exact"/>
        <w:rPr>
          <w:sz w:val="24"/>
          <w:szCs w:val="28"/>
        </w:rPr>
      </w:pPr>
      <w:r w:rsidRPr="00496D3A">
        <w:rPr>
          <w:rFonts w:hint="eastAsia"/>
          <w:sz w:val="24"/>
          <w:szCs w:val="28"/>
        </w:rPr>
        <w:t>５　第</w:t>
      </w:r>
      <w:r w:rsidRPr="00496D3A">
        <w:rPr>
          <w:sz w:val="24"/>
          <w:szCs w:val="28"/>
        </w:rPr>
        <w:t>56条第８項の規定による所轄庁の解散命令により解散を命ぜられた社</w:t>
      </w:r>
      <w:r w:rsidRPr="00496D3A">
        <w:rPr>
          <w:rFonts w:hint="eastAsia"/>
          <w:sz w:val="24"/>
          <w:szCs w:val="28"/>
        </w:rPr>
        <w:t>会</w:t>
      </w:r>
    </w:p>
    <w:p w14:paraId="6375EC06" w14:textId="2C2636C0" w:rsidR="00496D3A" w:rsidRPr="00496D3A" w:rsidRDefault="00496D3A" w:rsidP="008E44B3">
      <w:pPr>
        <w:spacing w:line="360" w:lineRule="exact"/>
        <w:ind w:firstLineChars="100" w:firstLine="240"/>
        <w:rPr>
          <w:sz w:val="24"/>
          <w:szCs w:val="28"/>
        </w:rPr>
      </w:pPr>
      <w:r w:rsidRPr="00496D3A">
        <w:rPr>
          <w:rFonts w:hint="eastAsia"/>
          <w:sz w:val="24"/>
          <w:szCs w:val="28"/>
        </w:rPr>
        <w:t>福祉法人の解散当時の役員</w:t>
      </w:r>
    </w:p>
    <w:p w14:paraId="3DEC8E9A" w14:textId="77777777" w:rsidR="00496D3A" w:rsidRPr="00496D3A" w:rsidRDefault="00496D3A" w:rsidP="00496D3A">
      <w:pPr>
        <w:spacing w:line="360" w:lineRule="exact"/>
        <w:rPr>
          <w:sz w:val="24"/>
          <w:szCs w:val="28"/>
        </w:rPr>
      </w:pPr>
    </w:p>
    <w:p w14:paraId="37277D6B" w14:textId="77777777" w:rsidR="00496D3A" w:rsidRPr="00496D3A" w:rsidRDefault="00496D3A" w:rsidP="00496D3A">
      <w:pPr>
        <w:spacing w:line="360" w:lineRule="exact"/>
        <w:rPr>
          <w:sz w:val="24"/>
          <w:szCs w:val="28"/>
        </w:rPr>
      </w:pPr>
      <w:r w:rsidRPr="00496D3A">
        <w:rPr>
          <w:rFonts w:hint="eastAsia"/>
          <w:sz w:val="24"/>
          <w:szCs w:val="28"/>
        </w:rPr>
        <w:t>（役員の資格等）</w:t>
      </w:r>
    </w:p>
    <w:p w14:paraId="010332B0" w14:textId="77777777" w:rsidR="00496D3A" w:rsidRPr="00496D3A" w:rsidRDefault="00496D3A" w:rsidP="00496D3A">
      <w:pPr>
        <w:spacing w:line="360" w:lineRule="exact"/>
        <w:rPr>
          <w:sz w:val="24"/>
          <w:szCs w:val="28"/>
        </w:rPr>
      </w:pPr>
      <w:r w:rsidRPr="00496D3A">
        <w:rPr>
          <w:rFonts w:hint="eastAsia"/>
          <w:sz w:val="24"/>
          <w:szCs w:val="28"/>
        </w:rPr>
        <w:t>第</w:t>
      </w:r>
      <w:r w:rsidRPr="00496D3A">
        <w:rPr>
          <w:sz w:val="24"/>
          <w:szCs w:val="28"/>
        </w:rPr>
        <w:t>44条</w:t>
      </w:r>
    </w:p>
    <w:p w14:paraId="72BC41FB" w14:textId="77777777" w:rsidR="00496D3A" w:rsidRPr="00496D3A" w:rsidRDefault="00496D3A" w:rsidP="00496D3A">
      <w:pPr>
        <w:spacing w:line="360" w:lineRule="exact"/>
        <w:rPr>
          <w:sz w:val="24"/>
          <w:szCs w:val="28"/>
        </w:rPr>
      </w:pPr>
      <w:r w:rsidRPr="00496D3A">
        <w:rPr>
          <w:rFonts w:hint="eastAsia"/>
          <w:sz w:val="24"/>
          <w:szCs w:val="28"/>
        </w:rPr>
        <w:t>２　監事は、理事又は当該社会福祉法人の職員を兼ねることができない。</w:t>
      </w:r>
    </w:p>
    <w:p w14:paraId="2CE488DD" w14:textId="77777777" w:rsidR="008E44B3" w:rsidRDefault="00496D3A" w:rsidP="00496D3A">
      <w:pPr>
        <w:spacing w:line="360" w:lineRule="exact"/>
        <w:rPr>
          <w:sz w:val="24"/>
          <w:szCs w:val="28"/>
        </w:rPr>
      </w:pPr>
      <w:r w:rsidRPr="00496D3A">
        <w:rPr>
          <w:rFonts w:hint="eastAsia"/>
          <w:sz w:val="24"/>
          <w:szCs w:val="28"/>
        </w:rPr>
        <w:t>７　監事のうちには、各役員について、その配偶者又は３親等以内の親族その</w:t>
      </w:r>
    </w:p>
    <w:p w14:paraId="3B29B74B" w14:textId="77777777" w:rsidR="008E44B3" w:rsidRDefault="00496D3A" w:rsidP="008E44B3">
      <w:pPr>
        <w:spacing w:line="360" w:lineRule="exact"/>
        <w:ind w:firstLineChars="100" w:firstLine="240"/>
        <w:rPr>
          <w:sz w:val="24"/>
          <w:szCs w:val="28"/>
        </w:rPr>
      </w:pPr>
      <w:r w:rsidRPr="00496D3A">
        <w:rPr>
          <w:rFonts w:hint="eastAsia"/>
          <w:sz w:val="24"/>
          <w:szCs w:val="28"/>
        </w:rPr>
        <w:t>他各役員と厚生労働省令で定める特殊の関係がある者が含まれることになつ</w:t>
      </w:r>
    </w:p>
    <w:p w14:paraId="3B3C354B" w14:textId="56635110" w:rsidR="00496D3A" w:rsidRPr="00496D3A" w:rsidRDefault="00496D3A" w:rsidP="008E44B3">
      <w:pPr>
        <w:spacing w:line="360" w:lineRule="exact"/>
        <w:ind w:firstLineChars="100" w:firstLine="240"/>
        <w:rPr>
          <w:sz w:val="24"/>
          <w:szCs w:val="28"/>
        </w:rPr>
      </w:pPr>
      <w:r w:rsidRPr="00496D3A">
        <w:rPr>
          <w:rFonts w:hint="eastAsia"/>
          <w:sz w:val="24"/>
          <w:szCs w:val="28"/>
        </w:rPr>
        <w:t>てはならない。</w:t>
      </w:r>
    </w:p>
    <w:p w14:paraId="0FD54E0C" w14:textId="77777777" w:rsidR="00496D3A" w:rsidRPr="00496D3A" w:rsidRDefault="00496D3A" w:rsidP="00496D3A">
      <w:pPr>
        <w:spacing w:line="360" w:lineRule="exact"/>
        <w:rPr>
          <w:sz w:val="24"/>
          <w:szCs w:val="28"/>
        </w:rPr>
      </w:pPr>
    </w:p>
    <w:p w14:paraId="051FE6FF" w14:textId="77777777" w:rsidR="00496D3A" w:rsidRPr="00496D3A" w:rsidRDefault="00496D3A" w:rsidP="00496D3A">
      <w:pPr>
        <w:spacing w:line="360" w:lineRule="exact"/>
        <w:rPr>
          <w:sz w:val="24"/>
          <w:szCs w:val="28"/>
        </w:rPr>
      </w:pPr>
    </w:p>
    <w:p w14:paraId="33ED86CD" w14:textId="77777777" w:rsidR="00496D3A" w:rsidRPr="008E44B3" w:rsidRDefault="00496D3A" w:rsidP="00496D3A">
      <w:pPr>
        <w:spacing w:line="360" w:lineRule="exact"/>
        <w:rPr>
          <w:sz w:val="24"/>
          <w:szCs w:val="28"/>
          <w:bdr w:val="single" w:sz="4" w:space="0" w:color="auto"/>
        </w:rPr>
      </w:pPr>
      <w:r w:rsidRPr="008E44B3">
        <w:rPr>
          <w:rFonts w:hint="eastAsia"/>
          <w:sz w:val="24"/>
          <w:szCs w:val="28"/>
          <w:bdr w:val="single" w:sz="4" w:space="0" w:color="auto"/>
        </w:rPr>
        <w:t>社会福祉法施行規則</w:t>
      </w:r>
    </w:p>
    <w:p w14:paraId="3A5928DC" w14:textId="77777777" w:rsidR="00496D3A" w:rsidRPr="00496D3A" w:rsidRDefault="00496D3A" w:rsidP="00496D3A">
      <w:pPr>
        <w:spacing w:line="360" w:lineRule="exact"/>
        <w:rPr>
          <w:sz w:val="24"/>
          <w:szCs w:val="28"/>
        </w:rPr>
      </w:pPr>
    </w:p>
    <w:p w14:paraId="09815738" w14:textId="77777777" w:rsidR="00496D3A" w:rsidRPr="00496D3A" w:rsidRDefault="00496D3A" w:rsidP="00496D3A">
      <w:pPr>
        <w:spacing w:line="360" w:lineRule="exact"/>
        <w:rPr>
          <w:sz w:val="24"/>
          <w:szCs w:val="28"/>
        </w:rPr>
      </w:pPr>
      <w:r w:rsidRPr="00496D3A">
        <w:rPr>
          <w:rFonts w:hint="eastAsia"/>
          <w:sz w:val="24"/>
          <w:szCs w:val="28"/>
        </w:rPr>
        <w:t>（監事のうちの各役員と特殊の関係がある者）</w:t>
      </w:r>
    </w:p>
    <w:p w14:paraId="41FBA3E9" w14:textId="77777777" w:rsidR="00496D3A" w:rsidRPr="00496D3A" w:rsidRDefault="00496D3A" w:rsidP="00496D3A">
      <w:pPr>
        <w:spacing w:line="360" w:lineRule="exact"/>
        <w:rPr>
          <w:sz w:val="24"/>
          <w:szCs w:val="28"/>
        </w:rPr>
      </w:pPr>
      <w:r w:rsidRPr="00496D3A">
        <w:rPr>
          <w:rFonts w:hint="eastAsia"/>
          <w:sz w:val="24"/>
          <w:szCs w:val="28"/>
        </w:rPr>
        <w:t>第２条の</w:t>
      </w:r>
      <w:r w:rsidRPr="00496D3A">
        <w:rPr>
          <w:sz w:val="24"/>
          <w:szCs w:val="28"/>
        </w:rPr>
        <w:t>11　法第44条第７項に規定する各役員と厚生労働省令で定める特殊の関係がある者は、次に掲げる者とする。</w:t>
      </w:r>
    </w:p>
    <w:p w14:paraId="4CAC2378" w14:textId="77777777" w:rsidR="008E44B3" w:rsidRDefault="00496D3A" w:rsidP="00496D3A">
      <w:pPr>
        <w:spacing w:line="360" w:lineRule="exact"/>
        <w:rPr>
          <w:sz w:val="24"/>
          <w:szCs w:val="28"/>
        </w:rPr>
      </w:pPr>
      <w:r w:rsidRPr="00496D3A">
        <w:rPr>
          <w:rFonts w:hint="eastAsia"/>
          <w:sz w:val="24"/>
          <w:szCs w:val="28"/>
        </w:rPr>
        <w:t>１　当該役員と婚姻の届出をしていないが事実上婚姻関係と同様の事情にある</w:t>
      </w:r>
    </w:p>
    <w:p w14:paraId="6DCBEDB2" w14:textId="02D98FA9" w:rsidR="00496D3A" w:rsidRPr="00496D3A" w:rsidRDefault="008E44B3" w:rsidP="00496D3A">
      <w:pPr>
        <w:spacing w:line="360" w:lineRule="exact"/>
        <w:rPr>
          <w:sz w:val="24"/>
          <w:szCs w:val="28"/>
        </w:rPr>
      </w:pPr>
      <w:r>
        <w:rPr>
          <w:rFonts w:hint="eastAsia"/>
          <w:sz w:val="24"/>
          <w:szCs w:val="28"/>
        </w:rPr>
        <w:t xml:space="preserve">　</w:t>
      </w:r>
      <w:r w:rsidR="00496D3A" w:rsidRPr="00496D3A">
        <w:rPr>
          <w:rFonts w:hint="eastAsia"/>
          <w:sz w:val="24"/>
          <w:szCs w:val="28"/>
        </w:rPr>
        <w:t>者</w:t>
      </w:r>
    </w:p>
    <w:p w14:paraId="436AAD84" w14:textId="77777777" w:rsidR="00496D3A" w:rsidRPr="00496D3A" w:rsidRDefault="00496D3A" w:rsidP="00496D3A">
      <w:pPr>
        <w:spacing w:line="360" w:lineRule="exact"/>
        <w:rPr>
          <w:sz w:val="24"/>
          <w:szCs w:val="28"/>
        </w:rPr>
      </w:pPr>
      <w:r w:rsidRPr="00496D3A">
        <w:rPr>
          <w:rFonts w:hint="eastAsia"/>
          <w:sz w:val="24"/>
          <w:szCs w:val="28"/>
        </w:rPr>
        <w:t>２　当該役員の使用人</w:t>
      </w:r>
    </w:p>
    <w:p w14:paraId="6E8F7180" w14:textId="77777777" w:rsidR="00496D3A" w:rsidRPr="00496D3A" w:rsidRDefault="00496D3A" w:rsidP="00496D3A">
      <w:pPr>
        <w:spacing w:line="360" w:lineRule="exact"/>
        <w:rPr>
          <w:sz w:val="24"/>
          <w:szCs w:val="28"/>
        </w:rPr>
      </w:pPr>
      <w:r w:rsidRPr="00496D3A">
        <w:rPr>
          <w:rFonts w:hint="eastAsia"/>
          <w:sz w:val="24"/>
          <w:szCs w:val="28"/>
        </w:rPr>
        <w:t>３　当該役員から受ける金銭その他の財産によつて生計を維持している者</w:t>
      </w:r>
    </w:p>
    <w:p w14:paraId="10021F75" w14:textId="77777777" w:rsidR="00496D3A" w:rsidRPr="00496D3A" w:rsidRDefault="00496D3A" w:rsidP="00496D3A">
      <w:pPr>
        <w:spacing w:line="360" w:lineRule="exact"/>
        <w:rPr>
          <w:sz w:val="24"/>
          <w:szCs w:val="28"/>
        </w:rPr>
      </w:pPr>
      <w:r w:rsidRPr="00496D3A">
        <w:rPr>
          <w:rFonts w:hint="eastAsia"/>
          <w:sz w:val="24"/>
          <w:szCs w:val="28"/>
        </w:rPr>
        <w:t>４　前２号に掲げる者の配偶者</w:t>
      </w:r>
    </w:p>
    <w:p w14:paraId="4BC41CDB" w14:textId="77777777" w:rsidR="008E44B3" w:rsidRDefault="00496D3A" w:rsidP="00496D3A">
      <w:pPr>
        <w:spacing w:line="360" w:lineRule="exact"/>
        <w:rPr>
          <w:sz w:val="24"/>
          <w:szCs w:val="28"/>
        </w:rPr>
      </w:pPr>
      <w:r w:rsidRPr="00496D3A">
        <w:rPr>
          <w:rFonts w:hint="eastAsia"/>
          <w:sz w:val="24"/>
          <w:szCs w:val="28"/>
        </w:rPr>
        <w:t>５　第１号から第３号までに掲げる者の３親等以内の親族であつて、これらの</w:t>
      </w:r>
    </w:p>
    <w:p w14:paraId="3749202A" w14:textId="4323B42E" w:rsidR="00496D3A" w:rsidRPr="00496D3A" w:rsidRDefault="00496D3A" w:rsidP="008E44B3">
      <w:pPr>
        <w:spacing w:line="360" w:lineRule="exact"/>
        <w:ind w:firstLineChars="100" w:firstLine="240"/>
        <w:rPr>
          <w:sz w:val="24"/>
          <w:szCs w:val="28"/>
        </w:rPr>
      </w:pPr>
      <w:r w:rsidRPr="00496D3A">
        <w:rPr>
          <w:rFonts w:hint="eastAsia"/>
          <w:sz w:val="24"/>
          <w:szCs w:val="28"/>
        </w:rPr>
        <w:t>者と生計を一にするもの</w:t>
      </w:r>
    </w:p>
    <w:p w14:paraId="3324EC47" w14:textId="77777777" w:rsidR="008E44B3" w:rsidRDefault="00496D3A" w:rsidP="00496D3A">
      <w:pPr>
        <w:spacing w:line="360" w:lineRule="exact"/>
        <w:rPr>
          <w:sz w:val="24"/>
          <w:szCs w:val="28"/>
        </w:rPr>
      </w:pPr>
      <w:r w:rsidRPr="00496D3A">
        <w:rPr>
          <w:rFonts w:hint="eastAsia"/>
          <w:sz w:val="24"/>
          <w:szCs w:val="28"/>
        </w:rPr>
        <w:t>６　当該理事が役員（法人でない団体で代表者又は管理人の定めのあるものに</w:t>
      </w:r>
    </w:p>
    <w:p w14:paraId="6BFC3E76" w14:textId="77777777" w:rsidR="008E44B3" w:rsidRDefault="00496D3A" w:rsidP="008E44B3">
      <w:pPr>
        <w:spacing w:line="360" w:lineRule="exact"/>
        <w:ind w:firstLineChars="100" w:firstLine="240"/>
        <w:rPr>
          <w:sz w:val="24"/>
          <w:szCs w:val="28"/>
        </w:rPr>
      </w:pPr>
      <w:r w:rsidRPr="00496D3A">
        <w:rPr>
          <w:rFonts w:hint="eastAsia"/>
          <w:sz w:val="24"/>
          <w:szCs w:val="28"/>
        </w:rPr>
        <w:lastRenderedPageBreak/>
        <w:t>あつては、その代表者又は管理人。以下この号及び次号において同じ）若し</w:t>
      </w:r>
    </w:p>
    <w:p w14:paraId="485AE15A" w14:textId="77777777" w:rsidR="008E44B3" w:rsidRDefault="00496D3A" w:rsidP="008E44B3">
      <w:pPr>
        <w:spacing w:line="360" w:lineRule="exact"/>
        <w:ind w:firstLineChars="100" w:firstLine="240"/>
        <w:rPr>
          <w:sz w:val="24"/>
          <w:szCs w:val="28"/>
        </w:rPr>
      </w:pPr>
      <w:r w:rsidRPr="00496D3A">
        <w:rPr>
          <w:rFonts w:hint="eastAsia"/>
          <w:sz w:val="24"/>
          <w:szCs w:val="28"/>
        </w:rPr>
        <w:t>くは業務を執行する社員である他の同一の団体（社会福祉法人を除く）の役</w:t>
      </w:r>
    </w:p>
    <w:p w14:paraId="230DDF05" w14:textId="77777777" w:rsidR="008E44B3" w:rsidRDefault="00496D3A" w:rsidP="008E44B3">
      <w:pPr>
        <w:spacing w:line="360" w:lineRule="exact"/>
        <w:ind w:firstLineChars="100" w:firstLine="240"/>
        <w:rPr>
          <w:sz w:val="24"/>
          <w:szCs w:val="28"/>
        </w:rPr>
      </w:pPr>
      <w:r w:rsidRPr="00496D3A">
        <w:rPr>
          <w:rFonts w:hint="eastAsia"/>
          <w:sz w:val="24"/>
          <w:szCs w:val="28"/>
        </w:rPr>
        <w:t>員、業務を執行する社員又は職員（当該他の同一の団体の役員、業務を執行</w:t>
      </w:r>
    </w:p>
    <w:p w14:paraId="17371782" w14:textId="77777777" w:rsidR="008E44B3" w:rsidRDefault="00496D3A" w:rsidP="008E44B3">
      <w:pPr>
        <w:spacing w:line="360" w:lineRule="exact"/>
        <w:ind w:firstLineChars="100" w:firstLine="240"/>
        <w:rPr>
          <w:sz w:val="24"/>
          <w:szCs w:val="28"/>
        </w:rPr>
      </w:pPr>
      <w:r w:rsidRPr="00496D3A">
        <w:rPr>
          <w:rFonts w:hint="eastAsia"/>
          <w:sz w:val="24"/>
          <w:szCs w:val="28"/>
        </w:rPr>
        <w:t>する社員又は職員である当該社会福祉法人の監事の総数の当該社会福祉法人</w:t>
      </w:r>
    </w:p>
    <w:p w14:paraId="0C67EEF3" w14:textId="6631953C" w:rsidR="00496D3A" w:rsidRPr="00496D3A" w:rsidRDefault="00496D3A" w:rsidP="008E44B3">
      <w:pPr>
        <w:spacing w:line="360" w:lineRule="exact"/>
        <w:ind w:firstLineChars="100" w:firstLine="240"/>
        <w:rPr>
          <w:sz w:val="24"/>
          <w:szCs w:val="28"/>
        </w:rPr>
      </w:pPr>
      <w:r w:rsidRPr="00496D3A">
        <w:rPr>
          <w:rFonts w:hint="eastAsia"/>
          <w:sz w:val="24"/>
          <w:szCs w:val="28"/>
        </w:rPr>
        <w:t>の監事の総数のうちに占める割合が、３分の１を超える場合に限る）</w:t>
      </w:r>
    </w:p>
    <w:p w14:paraId="71E72C18" w14:textId="77777777" w:rsidR="008E44B3" w:rsidRDefault="00496D3A" w:rsidP="00496D3A">
      <w:pPr>
        <w:spacing w:line="360" w:lineRule="exact"/>
        <w:rPr>
          <w:sz w:val="24"/>
          <w:szCs w:val="28"/>
        </w:rPr>
      </w:pPr>
      <w:r w:rsidRPr="00496D3A">
        <w:rPr>
          <w:rFonts w:hint="eastAsia"/>
          <w:sz w:val="24"/>
          <w:szCs w:val="28"/>
        </w:rPr>
        <w:t>７　当該監事が役員若しくは業務を執行する社員である他の同一の団体（社会</w:t>
      </w:r>
    </w:p>
    <w:p w14:paraId="51949835" w14:textId="77777777" w:rsidR="008E44B3" w:rsidRDefault="00496D3A" w:rsidP="008E44B3">
      <w:pPr>
        <w:spacing w:line="360" w:lineRule="exact"/>
        <w:ind w:firstLineChars="100" w:firstLine="240"/>
        <w:rPr>
          <w:sz w:val="24"/>
          <w:szCs w:val="28"/>
        </w:rPr>
      </w:pPr>
      <w:r w:rsidRPr="00496D3A">
        <w:rPr>
          <w:rFonts w:hint="eastAsia"/>
          <w:sz w:val="24"/>
          <w:szCs w:val="28"/>
        </w:rPr>
        <w:t>福祉法人を除く）の役員、業務を執行する社員又は職員（当該監事及び当該</w:t>
      </w:r>
    </w:p>
    <w:p w14:paraId="3588F484" w14:textId="77777777" w:rsidR="008E44B3" w:rsidRDefault="00496D3A" w:rsidP="008E44B3">
      <w:pPr>
        <w:spacing w:line="360" w:lineRule="exact"/>
        <w:ind w:firstLineChars="100" w:firstLine="240"/>
        <w:rPr>
          <w:sz w:val="24"/>
          <w:szCs w:val="28"/>
        </w:rPr>
      </w:pPr>
      <w:r w:rsidRPr="00496D3A">
        <w:rPr>
          <w:rFonts w:hint="eastAsia"/>
          <w:sz w:val="24"/>
          <w:szCs w:val="28"/>
        </w:rPr>
        <w:t>他の同一の団体の役員、業務を執行する社員又は職員である当該社会福祉法</w:t>
      </w:r>
    </w:p>
    <w:p w14:paraId="7CF0C16D" w14:textId="77777777" w:rsidR="008E44B3" w:rsidRDefault="00496D3A" w:rsidP="008E44B3">
      <w:pPr>
        <w:spacing w:line="360" w:lineRule="exact"/>
        <w:ind w:firstLineChars="100" w:firstLine="240"/>
        <w:rPr>
          <w:sz w:val="24"/>
          <w:szCs w:val="28"/>
        </w:rPr>
      </w:pPr>
      <w:r w:rsidRPr="00496D3A">
        <w:rPr>
          <w:rFonts w:hint="eastAsia"/>
          <w:sz w:val="24"/>
          <w:szCs w:val="28"/>
        </w:rPr>
        <w:t>人の監事の合計数の当該社会福祉法人の監事の総数のうちに占める割合が、</w:t>
      </w:r>
    </w:p>
    <w:p w14:paraId="24B720B2" w14:textId="62193AC7" w:rsidR="00496D3A" w:rsidRPr="00496D3A" w:rsidRDefault="00496D3A" w:rsidP="008E44B3">
      <w:pPr>
        <w:spacing w:line="360" w:lineRule="exact"/>
        <w:ind w:firstLineChars="100" w:firstLine="240"/>
        <w:rPr>
          <w:sz w:val="24"/>
          <w:szCs w:val="28"/>
        </w:rPr>
      </w:pPr>
      <w:r w:rsidRPr="00496D3A">
        <w:rPr>
          <w:rFonts w:hint="eastAsia"/>
          <w:sz w:val="24"/>
          <w:szCs w:val="28"/>
        </w:rPr>
        <w:t>３分の１を超える場合に限る）</w:t>
      </w:r>
    </w:p>
    <w:p w14:paraId="292512C6" w14:textId="77777777" w:rsidR="008E44B3" w:rsidRDefault="00496D3A" w:rsidP="00496D3A">
      <w:pPr>
        <w:spacing w:line="360" w:lineRule="exact"/>
        <w:rPr>
          <w:sz w:val="24"/>
          <w:szCs w:val="28"/>
        </w:rPr>
      </w:pPr>
      <w:r w:rsidRPr="00496D3A">
        <w:rPr>
          <w:rFonts w:hint="eastAsia"/>
          <w:sz w:val="24"/>
          <w:szCs w:val="28"/>
        </w:rPr>
        <w:t>８　他の社会福祉法人の理事又は職員（当該他の社会福祉法人の評議員となつ</w:t>
      </w:r>
    </w:p>
    <w:p w14:paraId="5EDA99A0" w14:textId="77777777" w:rsidR="008E44B3" w:rsidRDefault="00496D3A" w:rsidP="008E44B3">
      <w:pPr>
        <w:spacing w:line="360" w:lineRule="exact"/>
        <w:ind w:firstLineChars="100" w:firstLine="240"/>
        <w:rPr>
          <w:sz w:val="24"/>
          <w:szCs w:val="28"/>
        </w:rPr>
      </w:pPr>
      <w:r w:rsidRPr="00496D3A">
        <w:rPr>
          <w:rFonts w:hint="eastAsia"/>
          <w:sz w:val="24"/>
          <w:szCs w:val="28"/>
        </w:rPr>
        <w:t>ている当該社会福祉法人の評議員及び役員の合計数が、当該他の社会福祉法</w:t>
      </w:r>
    </w:p>
    <w:p w14:paraId="1DC441C5" w14:textId="0E4DEF1B" w:rsidR="00496D3A" w:rsidRPr="00496D3A" w:rsidRDefault="00496D3A" w:rsidP="008E44B3">
      <w:pPr>
        <w:spacing w:line="360" w:lineRule="exact"/>
        <w:ind w:firstLineChars="100" w:firstLine="240"/>
        <w:rPr>
          <w:sz w:val="24"/>
          <w:szCs w:val="28"/>
        </w:rPr>
      </w:pPr>
      <w:r w:rsidRPr="00496D3A">
        <w:rPr>
          <w:rFonts w:hint="eastAsia"/>
          <w:sz w:val="24"/>
          <w:szCs w:val="28"/>
        </w:rPr>
        <w:t>人の評議員の総数の半数を超える場合に限る）</w:t>
      </w:r>
    </w:p>
    <w:p w14:paraId="1E536550" w14:textId="77777777" w:rsidR="008E44B3" w:rsidRDefault="00496D3A" w:rsidP="00496D3A">
      <w:pPr>
        <w:spacing w:line="360" w:lineRule="exact"/>
        <w:rPr>
          <w:sz w:val="24"/>
          <w:szCs w:val="28"/>
        </w:rPr>
      </w:pPr>
      <w:r w:rsidRPr="00496D3A">
        <w:rPr>
          <w:rFonts w:hint="eastAsia"/>
          <w:sz w:val="24"/>
          <w:szCs w:val="28"/>
        </w:rPr>
        <w:t>９　第２条の７第８号に掲げる団体の職員のうち国会議員又は地方公共団体の</w:t>
      </w:r>
    </w:p>
    <w:p w14:paraId="5BC89FD6" w14:textId="77777777" w:rsidR="008E44B3" w:rsidRDefault="00496D3A" w:rsidP="008E44B3">
      <w:pPr>
        <w:spacing w:line="360" w:lineRule="exact"/>
        <w:ind w:firstLineChars="100" w:firstLine="240"/>
        <w:rPr>
          <w:sz w:val="24"/>
          <w:szCs w:val="28"/>
        </w:rPr>
      </w:pPr>
      <w:r w:rsidRPr="00496D3A">
        <w:rPr>
          <w:rFonts w:hint="eastAsia"/>
          <w:sz w:val="24"/>
          <w:szCs w:val="28"/>
        </w:rPr>
        <w:t>議会の議員でない者（当該団体の職員（国会議員又は地方公共団体の議会の</w:t>
      </w:r>
    </w:p>
    <w:p w14:paraId="73D12F19" w14:textId="77777777" w:rsidR="008E44B3" w:rsidRDefault="00496D3A" w:rsidP="008E44B3">
      <w:pPr>
        <w:spacing w:line="360" w:lineRule="exact"/>
        <w:ind w:firstLineChars="100" w:firstLine="240"/>
        <w:rPr>
          <w:sz w:val="24"/>
          <w:szCs w:val="28"/>
        </w:rPr>
      </w:pPr>
      <w:r w:rsidRPr="00496D3A">
        <w:rPr>
          <w:rFonts w:hint="eastAsia"/>
          <w:sz w:val="24"/>
          <w:szCs w:val="28"/>
        </w:rPr>
        <w:t>議員である者を除く）である当該社会福祉法人の監事の総数の当該社会福祉</w:t>
      </w:r>
    </w:p>
    <w:p w14:paraId="79D05BD2" w14:textId="3AA8ABBC" w:rsidR="00496D3A" w:rsidRPr="00496D3A" w:rsidRDefault="00496D3A" w:rsidP="008E44B3">
      <w:pPr>
        <w:spacing w:line="360" w:lineRule="exact"/>
        <w:ind w:firstLineChars="100" w:firstLine="240"/>
        <w:rPr>
          <w:sz w:val="24"/>
          <w:szCs w:val="28"/>
        </w:rPr>
      </w:pPr>
      <w:r w:rsidRPr="00496D3A">
        <w:rPr>
          <w:rFonts w:hint="eastAsia"/>
          <w:sz w:val="24"/>
          <w:szCs w:val="28"/>
        </w:rPr>
        <w:t>法人の監事の総数のうちに占める割合が、３分の１を超える場合に限る）</w:t>
      </w:r>
    </w:p>
    <w:p w14:paraId="495F8C5D" w14:textId="77777777" w:rsidR="00496D3A" w:rsidRPr="00496D3A" w:rsidRDefault="00496D3A" w:rsidP="00496D3A">
      <w:pPr>
        <w:spacing w:line="360" w:lineRule="exact"/>
        <w:rPr>
          <w:sz w:val="24"/>
          <w:szCs w:val="28"/>
        </w:rPr>
      </w:pPr>
    </w:p>
    <w:p w14:paraId="71989609" w14:textId="77777777" w:rsidR="00496D3A" w:rsidRPr="00496D3A" w:rsidRDefault="00496D3A" w:rsidP="00496D3A">
      <w:pPr>
        <w:spacing w:line="360" w:lineRule="exact"/>
        <w:rPr>
          <w:sz w:val="24"/>
          <w:szCs w:val="28"/>
        </w:rPr>
      </w:pPr>
    </w:p>
    <w:p w14:paraId="05C0D7B3" w14:textId="77777777" w:rsidR="00496D3A" w:rsidRPr="008E44B3" w:rsidRDefault="00496D3A" w:rsidP="00496D3A">
      <w:pPr>
        <w:spacing w:line="360" w:lineRule="exact"/>
        <w:rPr>
          <w:sz w:val="24"/>
          <w:szCs w:val="28"/>
          <w:bdr w:val="single" w:sz="4" w:space="0" w:color="auto"/>
        </w:rPr>
      </w:pPr>
      <w:r w:rsidRPr="008E44B3">
        <w:rPr>
          <w:rFonts w:hint="eastAsia"/>
          <w:sz w:val="24"/>
          <w:szCs w:val="28"/>
          <w:bdr w:val="single" w:sz="4" w:space="0" w:color="auto"/>
        </w:rPr>
        <w:t>暴力団員による不当な行為の防止等に関する法律</w:t>
      </w:r>
    </w:p>
    <w:p w14:paraId="521FAE64" w14:textId="77777777" w:rsidR="00496D3A" w:rsidRPr="00496D3A" w:rsidRDefault="00496D3A" w:rsidP="00496D3A">
      <w:pPr>
        <w:spacing w:line="360" w:lineRule="exact"/>
        <w:rPr>
          <w:sz w:val="24"/>
          <w:szCs w:val="28"/>
        </w:rPr>
      </w:pPr>
    </w:p>
    <w:p w14:paraId="24720D4B" w14:textId="77777777" w:rsidR="00496D3A" w:rsidRPr="00496D3A" w:rsidRDefault="00496D3A" w:rsidP="00496D3A">
      <w:pPr>
        <w:spacing w:line="360" w:lineRule="exact"/>
        <w:rPr>
          <w:sz w:val="24"/>
          <w:szCs w:val="28"/>
        </w:rPr>
      </w:pPr>
      <w:r w:rsidRPr="00496D3A">
        <w:rPr>
          <w:rFonts w:hint="eastAsia"/>
          <w:sz w:val="24"/>
          <w:szCs w:val="28"/>
        </w:rPr>
        <w:t>（定義）</w:t>
      </w:r>
    </w:p>
    <w:p w14:paraId="74C7D81F" w14:textId="77777777" w:rsidR="008E44B3" w:rsidRDefault="00496D3A" w:rsidP="00496D3A">
      <w:pPr>
        <w:spacing w:line="360" w:lineRule="exact"/>
        <w:rPr>
          <w:sz w:val="24"/>
          <w:szCs w:val="28"/>
        </w:rPr>
      </w:pPr>
      <w:r w:rsidRPr="00496D3A">
        <w:rPr>
          <w:rFonts w:hint="eastAsia"/>
          <w:sz w:val="24"/>
          <w:szCs w:val="28"/>
        </w:rPr>
        <w:t>第２条　この法律において、次の各号に掲げる用語の意義は、それぞれ当該各</w:t>
      </w:r>
    </w:p>
    <w:p w14:paraId="07910E00" w14:textId="5C278FE3" w:rsidR="00496D3A" w:rsidRPr="00496D3A" w:rsidRDefault="00496D3A" w:rsidP="008E44B3">
      <w:pPr>
        <w:spacing w:line="360" w:lineRule="exact"/>
        <w:ind w:firstLineChars="100" w:firstLine="240"/>
        <w:rPr>
          <w:sz w:val="24"/>
          <w:szCs w:val="28"/>
        </w:rPr>
      </w:pPr>
      <w:r w:rsidRPr="00496D3A">
        <w:rPr>
          <w:rFonts w:hint="eastAsia"/>
          <w:sz w:val="24"/>
          <w:szCs w:val="28"/>
        </w:rPr>
        <w:t>号に定めるところによる。</w:t>
      </w:r>
    </w:p>
    <w:p w14:paraId="62D2C37B" w14:textId="77777777" w:rsidR="00496D3A" w:rsidRPr="00496D3A" w:rsidRDefault="00496D3A" w:rsidP="00496D3A">
      <w:pPr>
        <w:spacing w:line="360" w:lineRule="exact"/>
        <w:rPr>
          <w:sz w:val="24"/>
          <w:szCs w:val="28"/>
        </w:rPr>
      </w:pPr>
      <w:r w:rsidRPr="00496D3A">
        <w:rPr>
          <w:rFonts w:hint="eastAsia"/>
          <w:sz w:val="24"/>
          <w:szCs w:val="28"/>
        </w:rPr>
        <w:t>６　暴力団員　暴力団の構成員をいう。</w:t>
      </w:r>
    </w:p>
    <w:p w14:paraId="4AA22957" w14:textId="77777777" w:rsidR="00496D3A" w:rsidRPr="00496D3A" w:rsidRDefault="00496D3A" w:rsidP="00496D3A">
      <w:pPr>
        <w:spacing w:line="360" w:lineRule="exact"/>
        <w:rPr>
          <w:sz w:val="24"/>
          <w:szCs w:val="28"/>
        </w:rPr>
      </w:pPr>
    </w:p>
    <w:p w14:paraId="4A18B869" w14:textId="77777777" w:rsidR="00496D3A" w:rsidRPr="00496D3A" w:rsidRDefault="00496D3A" w:rsidP="00496D3A">
      <w:pPr>
        <w:spacing w:line="360" w:lineRule="exact"/>
        <w:rPr>
          <w:sz w:val="24"/>
          <w:szCs w:val="28"/>
        </w:rPr>
      </w:pPr>
    </w:p>
    <w:p w14:paraId="31676AC3" w14:textId="77777777" w:rsidR="00496D3A" w:rsidRPr="008E44B3" w:rsidRDefault="00496D3A" w:rsidP="00496D3A">
      <w:pPr>
        <w:spacing w:line="360" w:lineRule="exact"/>
        <w:rPr>
          <w:sz w:val="24"/>
          <w:szCs w:val="28"/>
          <w:bdr w:val="single" w:sz="4" w:space="0" w:color="auto"/>
        </w:rPr>
      </w:pPr>
      <w:r w:rsidRPr="008E44B3">
        <w:rPr>
          <w:rFonts w:hint="eastAsia"/>
          <w:sz w:val="24"/>
          <w:szCs w:val="28"/>
          <w:bdr w:val="single" w:sz="4" w:space="0" w:color="auto"/>
        </w:rPr>
        <w:t>破産法</w:t>
      </w:r>
    </w:p>
    <w:p w14:paraId="677793C7" w14:textId="77777777" w:rsidR="00496D3A" w:rsidRPr="00496D3A" w:rsidRDefault="00496D3A" w:rsidP="00496D3A">
      <w:pPr>
        <w:spacing w:line="360" w:lineRule="exact"/>
        <w:rPr>
          <w:sz w:val="24"/>
          <w:szCs w:val="28"/>
        </w:rPr>
      </w:pPr>
    </w:p>
    <w:p w14:paraId="716D2A6F" w14:textId="77777777" w:rsidR="00496D3A" w:rsidRPr="00496D3A" w:rsidRDefault="00496D3A" w:rsidP="00496D3A">
      <w:pPr>
        <w:spacing w:line="360" w:lineRule="exact"/>
        <w:rPr>
          <w:sz w:val="24"/>
          <w:szCs w:val="28"/>
        </w:rPr>
      </w:pPr>
      <w:r w:rsidRPr="00496D3A">
        <w:rPr>
          <w:rFonts w:hint="eastAsia"/>
          <w:sz w:val="24"/>
          <w:szCs w:val="28"/>
        </w:rPr>
        <w:t>（破産手続開始の決定）</w:t>
      </w:r>
    </w:p>
    <w:p w14:paraId="46DF89D9" w14:textId="77777777" w:rsidR="008E44B3" w:rsidRDefault="00496D3A" w:rsidP="00496D3A">
      <w:pPr>
        <w:spacing w:line="360" w:lineRule="exact"/>
        <w:rPr>
          <w:sz w:val="24"/>
          <w:szCs w:val="28"/>
        </w:rPr>
      </w:pPr>
      <w:r w:rsidRPr="00496D3A">
        <w:rPr>
          <w:rFonts w:hint="eastAsia"/>
          <w:sz w:val="24"/>
          <w:szCs w:val="28"/>
        </w:rPr>
        <w:t>第</w:t>
      </w:r>
      <w:r w:rsidRPr="00496D3A">
        <w:rPr>
          <w:sz w:val="24"/>
          <w:szCs w:val="28"/>
        </w:rPr>
        <w:t>30条　裁判所は、破産手続開始の申立てがあった場合において、破産手続開</w:t>
      </w:r>
    </w:p>
    <w:p w14:paraId="19ECFE4A" w14:textId="77777777" w:rsidR="008E44B3" w:rsidRDefault="00496D3A" w:rsidP="008E44B3">
      <w:pPr>
        <w:spacing w:line="360" w:lineRule="exact"/>
        <w:ind w:firstLineChars="100" w:firstLine="240"/>
        <w:rPr>
          <w:sz w:val="24"/>
          <w:szCs w:val="28"/>
        </w:rPr>
      </w:pPr>
      <w:r w:rsidRPr="00496D3A">
        <w:rPr>
          <w:sz w:val="24"/>
          <w:szCs w:val="28"/>
        </w:rPr>
        <w:t>始の原</w:t>
      </w:r>
      <w:r w:rsidRPr="00496D3A">
        <w:rPr>
          <w:rFonts w:hint="eastAsia"/>
          <w:sz w:val="24"/>
          <w:szCs w:val="28"/>
        </w:rPr>
        <w:t>因となる事実があると認めるときは、次の各号のいずれかに該当する</w:t>
      </w:r>
    </w:p>
    <w:p w14:paraId="22FF7A33" w14:textId="08B81AE8" w:rsidR="00496D3A" w:rsidRPr="00496D3A" w:rsidRDefault="00496D3A" w:rsidP="008E44B3">
      <w:pPr>
        <w:spacing w:line="360" w:lineRule="exact"/>
        <w:ind w:firstLineChars="100" w:firstLine="240"/>
        <w:rPr>
          <w:sz w:val="24"/>
          <w:szCs w:val="28"/>
        </w:rPr>
      </w:pPr>
      <w:r w:rsidRPr="00496D3A">
        <w:rPr>
          <w:rFonts w:hint="eastAsia"/>
          <w:sz w:val="24"/>
          <w:szCs w:val="28"/>
        </w:rPr>
        <w:t>場合を除き、破産手続開始の決定をする。</w:t>
      </w:r>
    </w:p>
    <w:p w14:paraId="5287A63C" w14:textId="77777777" w:rsidR="008E44B3" w:rsidRDefault="00496D3A" w:rsidP="00496D3A">
      <w:pPr>
        <w:spacing w:line="360" w:lineRule="exact"/>
        <w:rPr>
          <w:sz w:val="24"/>
          <w:szCs w:val="28"/>
        </w:rPr>
      </w:pPr>
      <w:r w:rsidRPr="00496D3A">
        <w:rPr>
          <w:rFonts w:hint="eastAsia"/>
          <w:sz w:val="24"/>
          <w:szCs w:val="28"/>
        </w:rPr>
        <w:t>１　破産手続の費用の予納がないとき（第</w:t>
      </w:r>
      <w:r w:rsidRPr="00496D3A">
        <w:rPr>
          <w:sz w:val="24"/>
          <w:szCs w:val="28"/>
        </w:rPr>
        <w:t>23条第１項前段の規定によりその費</w:t>
      </w:r>
    </w:p>
    <w:p w14:paraId="3DFFA91B" w14:textId="390133F3" w:rsidR="00496D3A" w:rsidRPr="00496D3A" w:rsidRDefault="00496D3A" w:rsidP="008E44B3">
      <w:pPr>
        <w:spacing w:line="360" w:lineRule="exact"/>
        <w:ind w:firstLineChars="100" w:firstLine="240"/>
        <w:rPr>
          <w:sz w:val="24"/>
          <w:szCs w:val="28"/>
        </w:rPr>
      </w:pPr>
      <w:r w:rsidRPr="00496D3A">
        <w:rPr>
          <w:sz w:val="24"/>
          <w:szCs w:val="28"/>
        </w:rPr>
        <w:t>用を仮に国庫から支弁する場合を除く）。</w:t>
      </w:r>
    </w:p>
    <w:p w14:paraId="41D8FA20" w14:textId="77777777" w:rsidR="008E44B3" w:rsidRDefault="00496D3A" w:rsidP="008E44B3">
      <w:pPr>
        <w:spacing w:line="360" w:lineRule="exact"/>
        <w:rPr>
          <w:sz w:val="24"/>
          <w:szCs w:val="28"/>
        </w:rPr>
      </w:pPr>
      <w:r w:rsidRPr="00496D3A">
        <w:rPr>
          <w:sz w:val="24"/>
          <w:szCs w:val="28"/>
        </w:rPr>
        <w:t>2 　不当な目的で破産手続開始の申立てがされたとき、その他申立てが誠実に</w:t>
      </w:r>
    </w:p>
    <w:p w14:paraId="6A01389A" w14:textId="3C007F55" w:rsidR="00496D3A" w:rsidRPr="008E44B3" w:rsidRDefault="00496D3A" w:rsidP="008E44B3">
      <w:pPr>
        <w:spacing w:line="360" w:lineRule="exact"/>
        <w:ind w:firstLineChars="100" w:firstLine="240"/>
        <w:rPr>
          <w:rFonts w:hint="eastAsia"/>
          <w:sz w:val="24"/>
          <w:szCs w:val="28"/>
        </w:rPr>
      </w:pPr>
      <w:r w:rsidRPr="00496D3A">
        <w:rPr>
          <w:sz w:val="24"/>
          <w:szCs w:val="28"/>
        </w:rPr>
        <w:t>されたものでないとき。</w:t>
      </w:r>
    </w:p>
    <w:sectPr w:rsidR="00496D3A" w:rsidRPr="008E44B3" w:rsidSect="008E44B3">
      <w:pgSz w:w="11906" w:h="16838"/>
      <w:pgMar w:top="1463" w:right="1701" w:bottom="1418" w:left="170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9EDE" w14:textId="77777777" w:rsidR="007C00B4" w:rsidRDefault="007C00B4" w:rsidP="008E44B3">
      <w:r>
        <w:separator/>
      </w:r>
    </w:p>
  </w:endnote>
  <w:endnote w:type="continuationSeparator" w:id="0">
    <w:p w14:paraId="574A3D9B" w14:textId="77777777" w:rsidR="007C00B4" w:rsidRDefault="007C00B4" w:rsidP="008E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DFD4" w14:textId="77777777" w:rsidR="007C00B4" w:rsidRDefault="007C00B4" w:rsidP="008E44B3">
      <w:r>
        <w:separator/>
      </w:r>
    </w:p>
  </w:footnote>
  <w:footnote w:type="continuationSeparator" w:id="0">
    <w:p w14:paraId="3E83B37E" w14:textId="77777777" w:rsidR="007C00B4" w:rsidRDefault="007C00B4" w:rsidP="008E4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3A"/>
    <w:rsid w:val="00112A6C"/>
    <w:rsid w:val="00145420"/>
    <w:rsid w:val="00496D3A"/>
    <w:rsid w:val="00685C92"/>
    <w:rsid w:val="007C00B4"/>
    <w:rsid w:val="008876DA"/>
    <w:rsid w:val="008E4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96C3CB"/>
  <w15:chartTrackingRefBased/>
  <w15:docId w15:val="{EEEB0E6E-CBBF-4074-B8EF-E5C0510A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D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4B3"/>
    <w:pPr>
      <w:tabs>
        <w:tab w:val="center" w:pos="4252"/>
        <w:tab w:val="right" w:pos="8504"/>
      </w:tabs>
      <w:snapToGrid w:val="0"/>
    </w:pPr>
  </w:style>
  <w:style w:type="character" w:customStyle="1" w:styleId="a4">
    <w:name w:val="ヘッダー (文字)"/>
    <w:basedOn w:val="a0"/>
    <w:link w:val="a3"/>
    <w:uiPriority w:val="99"/>
    <w:rsid w:val="008E44B3"/>
  </w:style>
  <w:style w:type="paragraph" w:styleId="a5">
    <w:name w:val="footer"/>
    <w:basedOn w:val="a"/>
    <w:link w:val="a6"/>
    <w:uiPriority w:val="99"/>
    <w:unhideWhenUsed/>
    <w:rsid w:val="008E44B3"/>
    <w:pPr>
      <w:tabs>
        <w:tab w:val="center" w:pos="4252"/>
        <w:tab w:val="right" w:pos="8504"/>
      </w:tabs>
      <w:snapToGrid w:val="0"/>
    </w:pPr>
  </w:style>
  <w:style w:type="character" w:customStyle="1" w:styleId="a6">
    <w:name w:val="フッター (文字)"/>
    <w:basedOn w:val="a0"/>
    <w:link w:val="a5"/>
    <w:uiPriority w:val="99"/>
    <w:rsid w:val="008E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938</Words>
  <Characters>5352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梨沙</dc:creator>
  <cp:keywords/>
  <dc:description/>
  <cp:lastModifiedBy>金田 梨沙</cp:lastModifiedBy>
  <cp:revision>3</cp:revision>
  <dcterms:created xsi:type="dcterms:W3CDTF">2022-05-10T08:01:00Z</dcterms:created>
  <dcterms:modified xsi:type="dcterms:W3CDTF">2022-05-11T04:43:00Z</dcterms:modified>
</cp:coreProperties>
</file>